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FE" w:rsidRPr="00AC04FE" w:rsidRDefault="001F4E38" w:rsidP="00AC04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Kladné zůstatky rozvahových a podrozvahových účtů a související </w:t>
      </w:r>
      <w:proofErr w:type="spellStart"/>
      <w:r w:rsidR="00AC04FE" w:rsidRPr="00AC04FE">
        <w:rPr>
          <w:rFonts w:ascii="Arial" w:hAnsi="Arial" w:cs="Arial"/>
          <w:b/>
          <w:u w:val="single"/>
        </w:rPr>
        <w:t>vnitrovýkazov</w:t>
      </w:r>
      <w:r>
        <w:rPr>
          <w:rFonts w:ascii="Arial" w:hAnsi="Arial" w:cs="Arial"/>
          <w:b/>
          <w:u w:val="single"/>
        </w:rPr>
        <w:t>é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AC04FE" w:rsidRPr="00AC04FE">
        <w:rPr>
          <w:rFonts w:ascii="Arial" w:hAnsi="Arial" w:cs="Arial"/>
          <w:b/>
          <w:u w:val="single"/>
        </w:rPr>
        <w:t>kontrol</w:t>
      </w:r>
      <w:r>
        <w:rPr>
          <w:rFonts w:ascii="Arial" w:hAnsi="Arial" w:cs="Arial"/>
          <w:b/>
          <w:u w:val="single"/>
        </w:rPr>
        <w:t>y</w:t>
      </w:r>
      <w:r w:rsidR="00AC04FE" w:rsidRPr="00AC04FE">
        <w:rPr>
          <w:rFonts w:ascii="Arial" w:hAnsi="Arial" w:cs="Arial"/>
          <w:b/>
          <w:u w:val="single"/>
        </w:rPr>
        <w:t xml:space="preserve"> v</w:t>
      </w:r>
      <w:r w:rsidR="00415344">
        <w:rPr>
          <w:rFonts w:ascii="Arial" w:hAnsi="Arial" w:cs="Arial"/>
          <w:b/>
          <w:u w:val="single"/>
        </w:rPr>
        <w:t xml:space="preserve"> příloze a v </w:t>
      </w:r>
      <w:r w:rsidR="00AC04FE" w:rsidRPr="00AC04FE">
        <w:rPr>
          <w:rFonts w:ascii="Arial" w:hAnsi="Arial" w:cs="Arial"/>
          <w:b/>
          <w:u w:val="single"/>
        </w:rPr>
        <w:t xml:space="preserve">PAP </w:t>
      </w:r>
    </w:p>
    <w:p w:rsidR="00AC04FE" w:rsidRPr="00CC62B2" w:rsidRDefault="00AC04FE" w:rsidP="00AC04FE">
      <w:pPr>
        <w:rPr>
          <w:rFonts w:ascii="Arial" w:hAnsi="Arial" w:cs="Arial"/>
        </w:rPr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193"/>
      </w:tblGrid>
      <w:tr w:rsidR="00AC04FE" w:rsidRPr="00CC62B2" w:rsidTr="00AC04FE">
        <w:trPr>
          <w:trHeight w:val="9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C04FE" w:rsidRPr="00CC62B2" w:rsidRDefault="00AC04FE" w:rsidP="00BB337E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CC62B2">
              <w:rPr>
                <w:rFonts w:ascii="Arial" w:hAnsi="Arial" w:cs="Arial"/>
                <w:sz w:val="20"/>
                <w:szCs w:val="20"/>
                <w:lang w:eastAsia="en-US"/>
              </w:rPr>
              <w:t>Vazba na legislativu: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FE" w:rsidRDefault="001F4E38" w:rsidP="00C921E2">
            <w:pPr>
              <w:pStyle w:val="Textpoznpodarou"/>
              <w:spacing w:line="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§4, odst. 8 a §48, odst. 4 v</w:t>
            </w:r>
            <w:r w:rsidR="00AC04FE" w:rsidRPr="00CC62B2">
              <w:rPr>
                <w:rFonts w:ascii="Arial" w:hAnsi="Arial" w:cs="Arial"/>
                <w:lang w:eastAsia="en-US"/>
              </w:rPr>
              <w:t xml:space="preserve">yhláška č. 410/2009 Sb., kterou se provádějí některá ustanovení zákona č. 563/1991 Sb. o účetnictví pro některé vybrané účetní jednotky </w:t>
            </w:r>
          </w:p>
          <w:p w:rsidR="00AC04FE" w:rsidRDefault="00AC04FE" w:rsidP="00BB337E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C04FE" w:rsidRPr="00985040" w:rsidRDefault="00126010" w:rsidP="009E40A7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26010">
              <w:rPr>
                <w:rFonts w:ascii="Arial" w:hAnsi="Arial" w:cs="Arial"/>
                <w:sz w:val="20"/>
                <w:szCs w:val="20"/>
                <w:lang w:eastAsia="en-US"/>
              </w:rPr>
              <w:t>Část X</w:t>
            </w:r>
            <w:r w:rsidR="009E40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</w:t>
            </w:r>
            <w:r w:rsidRPr="0012601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část XVI </w:t>
            </w:r>
            <w:r w:rsidR="00415344" w:rsidRPr="0012601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E40A7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126010">
              <w:rPr>
                <w:rFonts w:ascii="Arial" w:hAnsi="Arial" w:cs="Arial"/>
                <w:sz w:val="20"/>
                <w:szCs w:val="20"/>
                <w:lang w:eastAsia="en-US"/>
              </w:rPr>
              <w:t>řílohy</w:t>
            </w:r>
            <w:r w:rsidR="00AC04FE" w:rsidRPr="0012601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C04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č. 2 a</w:t>
            </w:r>
            <w:r w:rsidR="00513D8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AC04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E40A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v</w:t>
            </w:r>
            <w:bookmarkStart w:id="0" w:name="_GoBack"/>
            <w:bookmarkEnd w:id="0"/>
            <w:r w:rsidR="00AC04F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yhlášky č. 383/2009 Sb., </w:t>
            </w:r>
          </w:p>
        </w:tc>
      </w:tr>
    </w:tbl>
    <w:p w:rsidR="00AC04FE" w:rsidRDefault="00AC04FE"/>
    <w:p w:rsidR="004A7FE0" w:rsidRDefault="004A7FE0" w:rsidP="00AC04FE">
      <w:pPr>
        <w:rPr>
          <w:rFonts w:ascii="Arial" w:hAnsi="Arial" w:cs="Arial"/>
          <w:b/>
          <w:sz w:val="20"/>
          <w:szCs w:val="20"/>
          <w:u w:val="single"/>
        </w:rPr>
      </w:pPr>
    </w:p>
    <w:p w:rsidR="00AC04FE" w:rsidRPr="00B34BE3" w:rsidRDefault="00415344" w:rsidP="00AC04FE">
      <w:pPr>
        <w:rPr>
          <w:rFonts w:ascii="Arial" w:hAnsi="Arial" w:cs="Arial"/>
          <w:b/>
          <w:sz w:val="20"/>
          <w:szCs w:val="20"/>
          <w:u w:val="single"/>
        </w:rPr>
      </w:pPr>
      <w:r w:rsidRPr="00B34BE3">
        <w:rPr>
          <w:rFonts w:ascii="Arial" w:hAnsi="Arial" w:cs="Arial"/>
          <w:b/>
          <w:sz w:val="20"/>
          <w:szCs w:val="20"/>
          <w:u w:val="single"/>
        </w:rPr>
        <w:t xml:space="preserve">Dle ustanovení §4, odst. 8 vyhlášky č. 410/2009 </w:t>
      </w:r>
      <w:proofErr w:type="gramStart"/>
      <w:r w:rsidRPr="00B34BE3">
        <w:rPr>
          <w:rFonts w:ascii="Arial" w:hAnsi="Arial" w:cs="Arial"/>
          <w:b/>
          <w:sz w:val="20"/>
          <w:szCs w:val="20"/>
          <w:u w:val="single"/>
        </w:rPr>
        <w:t xml:space="preserve">Sb. </w:t>
      </w:r>
      <w:r w:rsidR="00B34BE3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</w:p>
    <w:p w:rsidR="00B34BE3" w:rsidRDefault="00B34BE3" w:rsidP="00AC04FE">
      <w:pPr>
        <w:rPr>
          <w:rFonts w:ascii="Arial" w:hAnsi="Arial" w:cs="Arial"/>
          <w:sz w:val="20"/>
          <w:szCs w:val="20"/>
        </w:rPr>
      </w:pPr>
    </w:p>
    <w:p w:rsidR="00AC04FE" w:rsidRPr="00B34BE3" w:rsidRDefault="00415344" w:rsidP="00AC04FE">
      <w:pPr>
        <w:rPr>
          <w:rFonts w:ascii="Arial" w:hAnsi="Arial" w:cs="Arial"/>
          <w:sz w:val="20"/>
          <w:szCs w:val="20"/>
        </w:rPr>
      </w:pPr>
      <w:r w:rsidRPr="00B34BE3">
        <w:rPr>
          <w:rFonts w:ascii="Arial" w:hAnsi="Arial" w:cs="Arial"/>
          <w:sz w:val="20"/>
          <w:szCs w:val="20"/>
        </w:rPr>
        <w:t>Hodnoty položek rozvahy se k rozvahovému dni vykazují s kladným znaménkem s výjimkou syntetických účtů 319, 401, 405, 406, 407, 408 a syntetických účtů účtových skupin 43 a 49, které se vykazují buď s kladným, nebo se záporným znaménkem</w:t>
      </w:r>
      <w:r w:rsidR="00B34BE3" w:rsidRPr="00B34BE3">
        <w:rPr>
          <w:rFonts w:ascii="Arial" w:hAnsi="Arial" w:cs="Arial"/>
          <w:sz w:val="20"/>
          <w:szCs w:val="20"/>
        </w:rPr>
        <w:t>.</w:t>
      </w:r>
    </w:p>
    <w:p w:rsidR="00B34BE3" w:rsidRDefault="00B34BE3" w:rsidP="00AC04FE">
      <w:pPr>
        <w:rPr>
          <w:rFonts w:ascii="Arial" w:hAnsi="Arial" w:cs="Arial"/>
          <w:sz w:val="20"/>
          <w:szCs w:val="20"/>
        </w:rPr>
      </w:pPr>
    </w:p>
    <w:p w:rsidR="00415344" w:rsidRPr="00B34BE3" w:rsidRDefault="00B34BE3" w:rsidP="00AC04FE">
      <w:pPr>
        <w:rPr>
          <w:rFonts w:ascii="Arial" w:hAnsi="Arial" w:cs="Arial"/>
          <w:sz w:val="20"/>
          <w:szCs w:val="20"/>
        </w:rPr>
      </w:pPr>
      <w:r w:rsidRPr="00B34BE3">
        <w:rPr>
          <w:rFonts w:ascii="Arial" w:hAnsi="Arial" w:cs="Arial"/>
          <w:sz w:val="20"/>
          <w:szCs w:val="20"/>
        </w:rPr>
        <w:t>K okamžiku sestavení mezitímní účetní závěrky nebo k rozvahovému dni dochází u syntetických účtů 336, 337, 338, 341, 342, 343, 375, 475 a 363 k porovnání zůsta</w:t>
      </w:r>
      <w:r>
        <w:rPr>
          <w:rFonts w:ascii="Arial" w:hAnsi="Arial" w:cs="Arial"/>
          <w:sz w:val="20"/>
          <w:szCs w:val="20"/>
        </w:rPr>
        <w:t>t</w:t>
      </w:r>
      <w:r w:rsidRPr="00B34BE3">
        <w:rPr>
          <w:rFonts w:ascii="Arial" w:hAnsi="Arial" w:cs="Arial"/>
          <w:sz w:val="20"/>
          <w:szCs w:val="20"/>
        </w:rPr>
        <w:t>ků MD a D, a výsledný rozdíl vstupuje:</w:t>
      </w:r>
    </w:p>
    <w:p w:rsidR="00B34BE3" w:rsidRPr="00B34BE3" w:rsidRDefault="00B34BE3" w:rsidP="00B34BE3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34BE3">
        <w:rPr>
          <w:rFonts w:ascii="Arial" w:hAnsi="Arial" w:cs="Arial"/>
          <w:sz w:val="20"/>
          <w:szCs w:val="20"/>
        </w:rPr>
        <w:t>o aktiv kladně, jestliže zůstatek syntetického účtu je na straně MD,</w:t>
      </w:r>
    </w:p>
    <w:p w:rsidR="00B34BE3" w:rsidRPr="00B34BE3" w:rsidRDefault="00B34BE3" w:rsidP="00B34BE3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34BE3">
        <w:rPr>
          <w:rFonts w:ascii="Arial" w:hAnsi="Arial" w:cs="Arial"/>
          <w:sz w:val="20"/>
          <w:szCs w:val="20"/>
        </w:rPr>
        <w:t>o pasiv kladně, jestliže zůstatek syntetického účtu je na straně D</w:t>
      </w:r>
    </w:p>
    <w:p w:rsidR="00415344" w:rsidRDefault="00415344" w:rsidP="00AC04FE">
      <w:pPr>
        <w:rPr>
          <w:rFonts w:ascii="Arial" w:hAnsi="Arial" w:cs="Arial"/>
          <w:sz w:val="20"/>
          <w:szCs w:val="20"/>
        </w:rPr>
      </w:pPr>
    </w:p>
    <w:p w:rsidR="00B34BE3" w:rsidRDefault="00B34BE3" w:rsidP="00B34BE3">
      <w:pPr>
        <w:rPr>
          <w:rFonts w:ascii="Arial" w:hAnsi="Arial" w:cs="Arial"/>
          <w:b/>
          <w:sz w:val="20"/>
          <w:szCs w:val="20"/>
          <w:u w:val="single"/>
        </w:rPr>
      </w:pPr>
      <w:r w:rsidRPr="00B34BE3">
        <w:rPr>
          <w:rFonts w:ascii="Arial" w:hAnsi="Arial" w:cs="Arial"/>
          <w:b/>
          <w:sz w:val="20"/>
          <w:szCs w:val="20"/>
          <w:u w:val="single"/>
        </w:rPr>
        <w:t xml:space="preserve">Pro </w:t>
      </w:r>
      <w:proofErr w:type="spellStart"/>
      <w:r w:rsidRPr="00B34BE3">
        <w:rPr>
          <w:rFonts w:ascii="Arial" w:hAnsi="Arial" w:cs="Arial"/>
          <w:b/>
          <w:sz w:val="20"/>
          <w:szCs w:val="20"/>
          <w:u w:val="single"/>
        </w:rPr>
        <w:t>v</w:t>
      </w:r>
      <w:r w:rsidR="00632F08" w:rsidRPr="00B34BE3">
        <w:rPr>
          <w:rFonts w:ascii="Arial" w:hAnsi="Arial" w:cs="Arial"/>
          <w:b/>
          <w:sz w:val="20"/>
          <w:szCs w:val="20"/>
          <w:u w:val="single"/>
        </w:rPr>
        <w:t>nitrovýkazov</w:t>
      </w:r>
      <w:r w:rsidRPr="00B34BE3">
        <w:rPr>
          <w:rFonts w:ascii="Arial" w:hAnsi="Arial" w:cs="Arial"/>
          <w:b/>
          <w:sz w:val="20"/>
          <w:szCs w:val="20"/>
          <w:u w:val="single"/>
        </w:rPr>
        <w:t>ou</w:t>
      </w:r>
      <w:proofErr w:type="spellEnd"/>
      <w:r w:rsidR="00632F08" w:rsidRPr="00B34BE3">
        <w:rPr>
          <w:rFonts w:ascii="Arial" w:hAnsi="Arial" w:cs="Arial"/>
          <w:b/>
          <w:sz w:val="20"/>
          <w:szCs w:val="20"/>
          <w:u w:val="single"/>
        </w:rPr>
        <w:t xml:space="preserve"> kontrol</w:t>
      </w:r>
      <w:r w:rsidRPr="00B34BE3">
        <w:rPr>
          <w:rFonts w:ascii="Arial" w:hAnsi="Arial" w:cs="Arial"/>
          <w:b/>
          <w:sz w:val="20"/>
          <w:szCs w:val="20"/>
          <w:u w:val="single"/>
        </w:rPr>
        <w:t>u</w:t>
      </w:r>
      <w:r w:rsidR="00632F08" w:rsidRPr="00B34BE3">
        <w:rPr>
          <w:rFonts w:ascii="Arial" w:hAnsi="Arial" w:cs="Arial"/>
          <w:b/>
          <w:sz w:val="20"/>
          <w:szCs w:val="20"/>
          <w:u w:val="single"/>
        </w:rPr>
        <w:t xml:space="preserve"> v Části X PAP</w:t>
      </w:r>
      <w:r w:rsidR="00FE1428" w:rsidRPr="00B34BE3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B34BE3" w:rsidRPr="00B34BE3" w:rsidRDefault="00B34BE3" w:rsidP="00B34BE3">
      <w:pPr>
        <w:rPr>
          <w:rFonts w:ascii="Arial" w:hAnsi="Arial" w:cs="Arial"/>
          <w:b/>
          <w:sz w:val="20"/>
          <w:szCs w:val="20"/>
          <w:u w:val="single"/>
        </w:rPr>
      </w:pPr>
    </w:p>
    <w:p w:rsidR="00A3062C" w:rsidRPr="00B34BE3" w:rsidRDefault="00AC04FE" w:rsidP="00B34BE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34BE3">
        <w:rPr>
          <w:rFonts w:ascii="Arial" w:hAnsi="Arial" w:cs="Arial"/>
          <w:sz w:val="20"/>
          <w:szCs w:val="20"/>
        </w:rPr>
        <w:t>je nutné, aby konečné stavy na jednotlivých syntetických účtech</w:t>
      </w:r>
      <w:r w:rsidR="00E63704" w:rsidRPr="00B34BE3">
        <w:rPr>
          <w:rFonts w:ascii="Arial" w:hAnsi="Arial" w:cs="Arial"/>
          <w:sz w:val="20"/>
          <w:szCs w:val="20"/>
        </w:rPr>
        <w:t>,</w:t>
      </w:r>
      <w:r w:rsidR="00A3062C" w:rsidRPr="00B34BE3">
        <w:rPr>
          <w:rFonts w:ascii="Arial" w:hAnsi="Arial" w:cs="Arial"/>
          <w:sz w:val="20"/>
          <w:szCs w:val="20"/>
        </w:rPr>
        <w:t xml:space="preserve"> </w:t>
      </w:r>
      <w:r w:rsidRPr="00B34BE3">
        <w:rPr>
          <w:rFonts w:ascii="Arial" w:hAnsi="Arial" w:cs="Arial"/>
          <w:sz w:val="20"/>
          <w:szCs w:val="20"/>
        </w:rPr>
        <w:t>respektive položkách podle partnerů aktiva/pasiva (sloupec 04) vykazo</w:t>
      </w:r>
      <w:r w:rsidR="00076DE3" w:rsidRPr="00B34BE3">
        <w:rPr>
          <w:rFonts w:ascii="Arial" w:hAnsi="Arial" w:cs="Arial"/>
          <w:sz w:val="20"/>
          <w:szCs w:val="20"/>
        </w:rPr>
        <w:t>valy kladný zůstatek.</w:t>
      </w:r>
      <w:r w:rsidR="00854A6A" w:rsidRPr="00B34BE3">
        <w:rPr>
          <w:rFonts w:ascii="Arial" w:hAnsi="Arial" w:cs="Arial"/>
          <w:sz w:val="20"/>
          <w:szCs w:val="20"/>
        </w:rPr>
        <w:t xml:space="preserve"> </w:t>
      </w:r>
      <w:r w:rsidR="00067899" w:rsidRPr="00B34BE3">
        <w:rPr>
          <w:rFonts w:ascii="Arial" w:hAnsi="Arial" w:cs="Arial"/>
          <w:sz w:val="20"/>
          <w:szCs w:val="20"/>
        </w:rPr>
        <w:t>Jedná se o účty uvedené</w:t>
      </w:r>
      <w:r w:rsidR="00067899" w:rsidRPr="00B34BE3">
        <w:rPr>
          <w:rFonts w:ascii="Arial" w:hAnsi="Arial" w:cs="Arial"/>
          <w:b/>
          <w:bCs/>
          <w:sz w:val="20"/>
          <w:szCs w:val="20"/>
        </w:rPr>
        <w:t xml:space="preserve"> v Příloze č. 2a (část X)  vyhlášky 383/2009 Sb. (technická vyhláška o účetních záznamech) </w:t>
      </w:r>
      <w:r w:rsidR="00854A6A" w:rsidRPr="00B34BE3">
        <w:rPr>
          <w:rFonts w:ascii="Arial" w:hAnsi="Arial" w:cs="Arial"/>
          <w:sz w:val="20"/>
          <w:szCs w:val="20"/>
        </w:rPr>
        <w:t xml:space="preserve">kromě </w:t>
      </w:r>
      <w:r w:rsidR="000E61A7" w:rsidRPr="00B34BE3">
        <w:rPr>
          <w:rFonts w:ascii="Arial" w:hAnsi="Arial" w:cs="Arial"/>
          <w:sz w:val="20"/>
          <w:szCs w:val="20"/>
        </w:rPr>
        <w:t>účtů, 311,314,321,324,363</w:t>
      </w:r>
      <w:r w:rsidR="00076DE3" w:rsidRPr="00B34BE3">
        <w:rPr>
          <w:rFonts w:ascii="Arial" w:hAnsi="Arial" w:cs="Arial"/>
          <w:sz w:val="20"/>
          <w:szCs w:val="20"/>
        </w:rPr>
        <w:t>,</w:t>
      </w:r>
      <w:r w:rsidR="00854A6A" w:rsidRPr="00B34BE3">
        <w:rPr>
          <w:rFonts w:ascii="Arial" w:hAnsi="Arial" w:cs="Arial"/>
          <w:sz w:val="20"/>
          <w:szCs w:val="20"/>
        </w:rPr>
        <w:t xml:space="preserve"> kte</w:t>
      </w:r>
      <w:r w:rsidR="00A3062C" w:rsidRPr="00B34BE3">
        <w:rPr>
          <w:rFonts w:ascii="Arial" w:hAnsi="Arial" w:cs="Arial"/>
          <w:sz w:val="20"/>
          <w:szCs w:val="20"/>
        </w:rPr>
        <w:t xml:space="preserve">ré </w:t>
      </w:r>
      <w:r w:rsidR="000E61A7" w:rsidRPr="00B34BE3">
        <w:rPr>
          <w:rFonts w:ascii="Arial" w:hAnsi="Arial" w:cs="Arial"/>
          <w:sz w:val="20"/>
          <w:szCs w:val="20"/>
        </w:rPr>
        <w:t>mohou</w:t>
      </w:r>
      <w:r w:rsidR="00A3062C" w:rsidRPr="00B34BE3">
        <w:rPr>
          <w:rFonts w:ascii="Arial" w:hAnsi="Arial" w:cs="Arial"/>
          <w:sz w:val="20"/>
          <w:szCs w:val="20"/>
        </w:rPr>
        <w:t xml:space="preserve"> mít i záporný zůstatek</w:t>
      </w:r>
      <w:r w:rsidR="00067899" w:rsidRPr="00B34BE3">
        <w:rPr>
          <w:rFonts w:ascii="Arial" w:hAnsi="Arial" w:cs="Arial"/>
          <w:sz w:val="20"/>
          <w:szCs w:val="20"/>
        </w:rPr>
        <w:t>.</w:t>
      </w:r>
    </w:p>
    <w:p w:rsidR="00B34BE3" w:rsidRDefault="00B34BE3" w:rsidP="00FE142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A7FE0" w:rsidRDefault="004A7FE0" w:rsidP="004A7FE0">
      <w:pPr>
        <w:rPr>
          <w:rFonts w:ascii="Arial" w:hAnsi="Arial" w:cs="Arial"/>
          <w:b/>
          <w:sz w:val="20"/>
          <w:szCs w:val="20"/>
          <w:u w:val="single"/>
        </w:rPr>
      </w:pPr>
    </w:p>
    <w:p w:rsidR="004A7FE0" w:rsidRPr="00B34BE3" w:rsidRDefault="004A7FE0" w:rsidP="004A7FE0">
      <w:pPr>
        <w:rPr>
          <w:rFonts w:ascii="Arial" w:hAnsi="Arial" w:cs="Arial"/>
          <w:b/>
          <w:sz w:val="20"/>
          <w:szCs w:val="20"/>
          <w:u w:val="single"/>
        </w:rPr>
      </w:pPr>
      <w:r w:rsidRPr="00B34BE3">
        <w:rPr>
          <w:rFonts w:ascii="Arial" w:hAnsi="Arial" w:cs="Arial"/>
          <w:b/>
          <w:sz w:val="20"/>
          <w:szCs w:val="20"/>
          <w:u w:val="single"/>
        </w:rPr>
        <w:t>Dle ustanovení §4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B34BE3">
        <w:rPr>
          <w:rFonts w:ascii="Arial" w:hAnsi="Arial" w:cs="Arial"/>
          <w:b/>
          <w:sz w:val="20"/>
          <w:szCs w:val="20"/>
          <w:u w:val="single"/>
        </w:rPr>
        <w:t xml:space="preserve">, odst.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B34BE3">
        <w:rPr>
          <w:rFonts w:ascii="Arial" w:hAnsi="Arial" w:cs="Arial"/>
          <w:b/>
          <w:sz w:val="20"/>
          <w:szCs w:val="20"/>
          <w:u w:val="single"/>
        </w:rPr>
        <w:t xml:space="preserve"> vyhlášky č. 410/2009 </w:t>
      </w:r>
      <w:proofErr w:type="gramStart"/>
      <w:r w:rsidRPr="00B34BE3">
        <w:rPr>
          <w:rFonts w:ascii="Arial" w:hAnsi="Arial" w:cs="Arial"/>
          <w:b/>
          <w:sz w:val="20"/>
          <w:szCs w:val="20"/>
          <w:u w:val="single"/>
        </w:rPr>
        <w:t xml:space="preserve">Sb. 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</w:p>
    <w:p w:rsidR="00B34BE3" w:rsidRDefault="00B34BE3" w:rsidP="004A7FE0">
      <w:pPr>
        <w:jc w:val="both"/>
        <w:rPr>
          <w:rFonts w:ascii="Arial" w:hAnsi="Arial" w:cs="Arial"/>
          <w:sz w:val="20"/>
          <w:szCs w:val="20"/>
        </w:rPr>
      </w:pPr>
    </w:p>
    <w:p w:rsidR="004A7FE0" w:rsidRDefault="004A7FE0" w:rsidP="004A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položek přílohy části „Informace o stavu účtů v knize podrozvahových účtů„ se vykazují s kladným znaménkem podle zůstatků zjištěných na jednotlivých podrozvahových účtech, s výjimkou účtu 999 (vyrovnávací účet k podrozvahovým účtům). </w:t>
      </w:r>
    </w:p>
    <w:p w:rsidR="004A7FE0" w:rsidRDefault="004A7FE0" w:rsidP="004A7FE0"/>
    <w:p w:rsidR="004A7FE0" w:rsidRPr="004A7FE0" w:rsidRDefault="004A7FE0" w:rsidP="004A7FE0">
      <w:pPr>
        <w:rPr>
          <w:rFonts w:ascii="Arial" w:hAnsi="Arial" w:cs="Arial"/>
          <w:sz w:val="20"/>
          <w:szCs w:val="20"/>
        </w:rPr>
      </w:pPr>
      <w:r w:rsidRPr="004A7FE0">
        <w:rPr>
          <w:rFonts w:ascii="Arial" w:hAnsi="Arial" w:cs="Arial"/>
          <w:sz w:val="20"/>
          <w:szCs w:val="20"/>
        </w:rPr>
        <w:t xml:space="preserve">Účty nebo účtové skupiny podrozvahy mající charakter AKTIV: </w:t>
      </w:r>
    </w:p>
    <w:p w:rsidR="004A7FE0" w:rsidRPr="004A7FE0" w:rsidRDefault="004A7FE0" w:rsidP="004A7FE0">
      <w:pPr>
        <w:jc w:val="both"/>
        <w:rPr>
          <w:rFonts w:ascii="Arial" w:hAnsi="Arial" w:cs="Arial"/>
          <w:sz w:val="20"/>
          <w:szCs w:val="20"/>
        </w:rPr>
      </w:pPr>
      <w:r w:rsidRPr="004A7FE0">
        <w:rPr>
          <w:rFonts w:ascii="Arial" w:hAnsi="Arial" w:cs="Arial"/>
          <w:sz w:val="20"/>
          <w:szCs w:val="20"/>
        </w:rPr>
        <w:t>901,902,905,909,911,913,915,92,93,94,951,953,955,991,992</w:t>
      </w:r>
    </w:p>
    <w:p w:rsidR="004A7FE0" w:rsidRPr="004A7FE0" w:rsidRDefault="004A7FE0" w:rsidP="004A7FE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A7FE0" w:rsidRPr="004A7FE0" w:rsidRDefault="004A7FE0" w:rsidP="004A7FE0">
      <w:pPr>
        <w:jc w:val="both"/>
        <w:rPr>
          <w:rFonts w:ascii="Arial" w:hAnsi="Arial" w:cs="Arial"/>
          <w:sz w:val="20"/>
          <w:szCs w:val="20"/>
        </w:rPr>
      </w:pPr>
      <w:r w:rsidRPr="004A7FE0">
        <w:rPr>
          <w:rFonts w:ascii="Arial" w:hAnsi="Arial" w:cs="Arial"/>
          <w:sz w:val="20"/>
          <w:szCs w:val="20"/>
        </w:rPr>
        <w:t xml:space="preserve">Účty podrozvahy mající charakter PASIV:  906,912,914,916,952,954,956,96,97,98,993,994 </w:t>
      </w:r>
    </w:p>
    <w:p w:rsidR="004A7FE0" w:rsidRDefault="004A7FE0" w:rsidP="004A7FE0">
      <w:pPr>
        <w:pStyle w:val="Odstavecseseznamem"/>
        <w:jc w:val="both"/>
      </w:pPr>
    </w:p>
    <w:p w:rsidR="004A7FE0" w:rsidRPr="00AC04FE" w:rsidRDefault="004A7FE0" w:rsidP="004A7FE0"/>
    <w:p w:rsidR="004A7FE0" w:rsidRPr="004A7FE0" w:rsidRDefault="004A7FE0" w:rsidP="004A7FE0">
      <w:pPr>
        <w:jc w:val="both"/>
        <w:rPr>
          <w:rFonts w:ascii="Arial" w:hAnsi="Arial" w:cs="Arial"/>
          <w:b/>
          <w:sz w:val="20"/>
          <w:szCs w:val="20"/>
        </w:rPr>
      </w:pPr>
      <w:r w:rsidRPr="004A7FE0">
        <w:rPr>
          <w:rFonts w:ascii="Arial" w:hAnsi="Arial" w:cs="Arial"/>
          <w:b/>
          <w:sz w:val="20"/>
          <w:szCs w:val="20"/>
          <w:u w:val="single"/>
        </w:rPr>
        <w:t xml:space="preserve">Pro </w:t>
      </w:r>
      <w:proofErr w:type="spellStart"/>
      <w:r w:rsidRPr="004A7FE0">
        <w:rPr>
          <w:rFonts w:ascii="Arial" w:hAnsi="Arial" w:cs="Arial"/>
          <w:b/>
          <w:sz w:val="20"/>
          <w:szCs w:val="20"/>
          <w:u w:val="single"/>
        </w:rPr>
        <w:t>vnitrovýkazovou</w:t>
      </w:r>
      <w:proofErr w:type="spellEnd"/>
      <w:r w:rsidR="00FE1428" w:rsidRPr="004A7F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32A4" w:rsidRPr="004A7FE0">
        <w:rPr>
          <w:rFonts w:ascii="Arial" w:hAnsi="Arial" w:cs="Arial"/>
          <w:b/>
          <w:sz w:val="20"/>
          <w:szCs w:val="20"/>
          <w:u w:val="single"/>
        </w:rPr>
        <w:t xml:space="preserve"> kontrol</w:t>
      </w:r>
      <w:r w:rsidRPr="004A7FE0">
        <w:rPr>
          <w:rFonts w:ascii="Arial" w:hAnsi="Arial" w:cs="Arial"/>
          <w:b/>
          <w:sz w:val="20"/>
          <w:szCs w:val="20"/>
          <w:u w:val="single"/>
        </w:rPr>
        <w:t>u</w:t>
      </w:r>
      <w:r w:rsidR="00FE1428" w:rsidRPr="004A7F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A601E" w:rsidRPr="004A7FE0">
        <w:rPr>
          <w:rFonts w:ascii="Arial" w:hAnsi="Arial" w:cs="Arial"/>
          <w:b/>
          <w:sz w:val="20"/>
          <w:szCs w:val="20"/>
          <w:u w:val="single"/>
        </w:rPr>
        <w:t xml:space="preserve">u podrozvahových účtů </w:t>
      </w:r>
      <w:r w:rsidR="00FE1428" w:rsidRPr="004A7FE0">
        <w:rPr>
          <w:rFonts w:ascii="Arial" w:hAnsi="Arial" w:cs="Arial"/>
          <w:b/>
          <w:sz w:val="20"/>
          <w:szCs w:val="20"/>
          <w:u w:val="single"/>
        </w:rPr>
        <w:t>v</w:t>
      </w:r>
      <w:r w:rsidR="00AA601E" w:rsidRPr="004A7FE0">
        <w:rPr>
          <w:rFonts w:ascii="Arial" w:hAnsi="Arial" w:cs="Arial"/>
          <w:b/>
          <w:sz w:val="20"/>
          <w:szCs w:val="20"/>
          <w:u w:val="single"/>
        </w:rPr>
        <w:t xml:space="preserve"> příloze v účetní závěrce a v</w:t>
      </w:r>
      <w:r w:rsidR="00FE1428" w:rsidRPr="004A7FE0">
        <w:rPr>
          <w:rFonts w:ascii="Arial" w:hAnsi="Arial" w:cs="Arial"/>
          <w:b/>
          <w:sz w:val="20"/>
          <w:szCs w:val="20"/>
          <w:u w:val="single"/>
        </w:rPr>
        <w:t> Části XVI PAP</w:t>
      </w:r>
      <w:r w:rsidR="00AA601E" w:rsidRPr="004A7FE0">
        <w:rPr>
          <w:rFonts w:ascii="Arial" w:hAnsi="Arial" w:cs="Arial"/>
          <w:b/>
          <w:sz w:val="20"/>
          <w:szCs w:val="20"/>
          <w:u w:val="single"/>
        </w:rPr>
        <w:t>:</w:t>
      </w:r>
      <w:r w:rsidR="00AA601E" w:rsidRPr="004A7FE0">
        <w:rPr>
          <w:rFonts w:ascii="Arial" w:hAnsi="Arial" w:cs="Arial"/>
          <w:b/>
          <w:sz w:val="20"/>
          <w:szCs w:val="20"/>
        </w:rPr>
        <w:t xml:space="preserve"> </w:t>
      </w:r>
    </w:p>
    <w:p w:rsidR="004A7FE0" w:rsidRDefault="004A7FE0" w:rsidP="004A7FE0">
      <w:pPr>
        <w:jc w:val="both"/>
        <w:rPr>
          <w:rFonts w:ascii="Arial" w:hAnsi="Arial" w:cs="Arial"/>
          <w:sz w:val="20"/>
          <w:szCs w:val="20"/>
        </w:rPr>
      </w:pPr>
    </w:p>
    <w:p w:rsidR="00776BF2" w:rsidRPr="004A7FE0" w:rsidRDefault="00AA601E" w:rsidP="004A7FE0">
      <w:pPr>
        <w:jc w:val="both"/>
        <w:rPr>
          <w:rFonts w:ascii="Arial" w:hAnsi="Arial" w:cs="Arial"/>
          <w:sz w:val="20"/>
          <w:szCs w:val="20"/>
        </w:rPr>
      </w:pPr>
      <w:r w:rsidRPr="004A7FE0">
        <w:rPr>
          <w:rFonts w:ascii="Arial" w:hAnsi="Arial" w:cs="Arial"/>
          <w:sz w:val="20"/>
          <w:szCs w:val="20"/>
        </w:rPr>
        <w:t>hodnoty položek na podrozvahových účtech se vykazují s kladným znaménkem</w:t>
      </w:r>
      <w:r w:rsidR="00AC04FE" w:rsidRPr="004A7FE0">
        <w:rPr>
          <w:rFonts w:ascii="Arial" w:hAnsi="Arial" w:cs="Arial"/>
          <w:sz w:val="20"/>
          <w:szCs w:val="20"/>
        </w:rPr>
        <w:t xml:space="preserve">. Neplatí pro účet 999 – Vyrovnávací účet k podrozvahovým účtům. </w:t>
      </w:r>
    </w:p>
    <w:p w:rsidR="00776BF2" w:rsidRDefault="00776BF2" w:rsidP="00776BF2">
      <w:pPr>
        <w:jc w:val="both"/>
      </w:pPr>
    </w:p>
    <w:sectPr w:rsidR="007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01A"/>
    <w:multiLevelType w:val="hybridMultilevel"/>
    <w:tmpl w:val="8632B728"/>
    <w:lvl w:ilvl="0" w:tplc="46B2A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533"/>
    <w:multiLevelType w:val="hybridMultilevel"/>
    <w:tmpl w:val="F3E672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021E2"/>
    <w:multiLevelType w:val="hybridMultilevel"/>
    <w:tmpl w:val="BB82F172"/>
    <w:lvl w:ilvl="0" w:tplc="A742F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E"/>
    <w:rsid w:val="00067899"/>
    <w:rsid w:val="00076DE3"/>
    <w:rsid w:val="000E61A7"/>
    <w:rsid w:val="00126010"/>
    <w:rsid w:val="001F4E38"/>
    <w:rsid w:val="00275189"/>
    <w:rsid w:val="00415344"/>
    <w:rsid w:val="004932A4"/>
    <w:rsid w:val="004A7FE0"/>
    <w:rsid w:val="00513D87"/>
    <w:rsid w:val="00524B21"/>
    <w:rsid w:val="00632F08"/>
    <w:rsid w:val="0064073F"/>
    <w:rsid w:val="00702446"/>
    <w:rsid w:val="00776BF2"/>
    <w:rsid w:val="00854A6A"/>
    <w:rsid w:val="009E40A7"/>
    <w:rsid w:val="00A3062C"/>
    <w:rsid w:val="00AA601E"/>
    <w:rsid w:val="00AC04FE"/>
    <w:rsid w:val="00B34BE3"/>
    <w:rsid w:val="00C921E2"/>
    <w:rsid w:val="00D561D4"/>
    <w:rsid w:val="00E63704"/>
    <w:rsid w:val="00E82B58"/>
    <w:rsid w:val="00F6734B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CF10"/>
  <w15:chartTrackingRefBased/>
  <w15:docId w15:val="{CE4716FB-F6E8-4066-B862-178E477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AC04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C04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C04F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Maršovská Martina</dc:creator>
  <cp:keywords/>
  <dc:description/>
  <cp:lastModifiedBy>Maršovská Martina</cp:lastModifiedBy>
  <cp:revision>3</cp:revision>
  <cp:lastPrinted>2018-08-01T12:28:00Z</cp:lastPrinted>
  <dcterms:created xsi:type="dcterms:W3CDTF">2018-11-22T10:17:00Z</dcterms:created>
  <dcterms:modified xsi:type="dcterms:W3CDTF">2018-11-22T10:18:00Z</dcterms:modified>
</cp:coreProperties>
</file>