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C4" w:rsidRPr="00B43D6C" w:rsidRDefault="00E1687B" w:rsidP="002959C4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</w:t>
      </w:r>
      <w:r w:rsidR="00B9402F">
        <w:rPr>
          <w:rFonts w:ascii="Arial" w:hAnsi="Arial" w:cs="Arial"/>
          <w:bCs/>
          <w:sz w:val="22"/>
          <w:szCs w:val="22"/>
        </w:rPr>
        <w:t>2</w:t>
      </w:r>
    </w:p>
    <w:p w:rsidR="002959C4" w:rsidRDefault="002959C4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959C4" w:rsidRDefault="002959C4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C706E"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2959C4" w:rsidRPr="000F2E0A" w:rsidRDefault="002959C4" w:rsidP="002959C4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9402F" w:rsidRDefault="002959C4" w:rsidP="00B9402F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43D6C">
        <w:rPr>
          <w:rFonts w:ascii="Arial" w:hAnsi="Arial" w:cs="Arial"/>
          <w:sz w:val="22"/>
          <w:szCs w:val="22"/>
        </w:rPr>
        <w:t>Název zakázky:</w:t>
      </w:r>
      <w:r w:rsidRPr="00B43D6C">
        <w:rPr>
          <w:rFonts w:ascii="Arial" w:hAnsi="Arial" w:cs="Arial"/>
          <w:sz w:val="22"/>
          <w:szCs w:val="22"/>
        </w:rPr>
        <w:tab/>
      </w:r>
      <w:r w:rsidR="00B9402F" w:rsidRPr="00AF7CF0">
        <w:rPr>
          <w:rFonts w:ascii="Arial" w:hAnsi="Arial" w:cs="Arial"/>
          <w:b/>
          <w:sz w:val="22"/>
          <w:szCs w:val="22"/>
        </w:rPr>
        <w:t>Zhotovení sportovního ošacení a vybavení pro reprezentaci Zlínského kraje na Hry VI</w:t>
      </w:r>
      <w:r w:rsidR="00B9402F">
        <w:rPr>
          <w:rFonts w:ascii="Arial" w:hAnsi="Arial" w:cs="Arial"/>
          <w:b/>
          <w:sz w:val="22"/>
          <w:szCs w:val="22"/>
        </w:rPr>
        <w:t>I</w:t>
      </w:r>
      <w:r w:rsidR="00B9402F" w:rsidRPr="00AF7CF0">
        <w:rPr>
          <w:rFonts w:ascii="Arial" w:hAnsi="Arial" w:cs="Arial"/>
          <w:b/>
          <w:sz w:val="22"/>
          <w:szCs w:val="22"/>
        </w:rPr>
        <w:t>I. letní olympiády dětí a mládeže České republiky</w:t>
      </w:r>
      <w:r w:rsidR="00B9402F">
        <w:rPr>
          <w:rFonts w:ascii="Arial" w:hAnsi="Arial" w:cs="Arial"/>
          <w:b/>
          <w:sz w:val="22"/>
          <w:szCs w:val="22"/>
        </w:rPr>
        <w:t xml:space="preserve"> 2017</w:t>
      </w:r>
    </w:p>
    <w:p w:rsidR="002959C4" w:rsidRPr="00B43D6C" w:rsidRDefault="002959C4" w:rsidP="00B9402F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959C4" w:rsidRPr="00B43D6C" w:rsidRDefault="002959C4" w:rsidP="002959C4">
      <w:pPr>
        <w:jc w:val="both"/>
        <w:rPr>
          <w:rFonts w:ascii="Arial" w:hAnsi="Arial" w:cs="Arial"/>
          <w:b/>
          <w:sz w:val="22"/>
          <w:szCs w:val="22"/>
        </w:rPr>
      </w:pPr>
      <w:r w:rsidRPr="00B43D6C">
        <w:rPr>
          <w:rFonts w:ascii="Arial" w:hAnsi="Arial" w:cs="Arial"/>
          <w:sz w:val="22"/>
          <w:szCs w:val="22"/>
        </w:rPr>
        <w:t xml:space="preserve">Číslo zakázky: </w:t>
      </w:r>
      <w:r w:rsidRPr="00B43D6C">
        <w:rPr>
          <w:rFonts w:ascii="Arial" w:hAnsi="Arial" w:cs="Arial"/>
          <w:sz w:val="22"/>
          <w:szCs w:val="22"/>
        </w:rPr>
        <w:tab/>
      </w:r>
      <w:r w:rsidR="00B9402F" w:rsidRPr="00AF7CF0">
        <w:rPr>
          <w:rFonts w:ascii="Arial" w:hAnsi="Arial" w:cs="Arial"/>
          <w:b/>
          <w:sz w:val="22"/>
          <w:szCs w:val="22"/>
        </w:rPr>
        <w:t>VZ/201</w:t>
      </w:r>
      <w:r w:rsidR="00B9402F">
        <w:rPr>
          <w:rFonts w:ascii="Arial" w:hAnsi="Arial" w:cs="Arial"/>
          <w:b/>
          <w:sz w:val="22"/>
          <w:szCs w:val="22"/>
        </w:rPr>
        <w:t>7</w:t>
      </w:r>
      <w:r w:rsidR="00B9402F" w:rsidRPr="00AF7CF0">
        <w:rPr>
          <w:rFonts w:ascii="Arial" w:hAnsi="Arial" w:cs="Arial"/>
          <w:b/>
          <w:sz w:val="22"/>
          <w:szCs w:val="22"/>
        </w:rPr>
        <w:t>/2/150/</w:t>
      </w:r>
      <w:r w:rsidR="00B9402F">
        <w:rPr>
          <w:rFonts w:ascii="Arial" w:hAnsi="Arial" w:cs="Arial"/>
          <w:b/>
          <w:sz w:val="22"/>
          <w:szCs w:val="22"/>
        </w:rPr>
        <w:t>1</w:t>
      </w:r>
    </w:p>
    <w:p w:rsidR="002959C4" w:rsidRPr="00B43D6C" w:rsidRDefault="002959C4" w:rsidP="002959C4">
      <w:pPr>
        <w:jc w:val="both"/>
        <w:rPr>
          <w:rFonts w:ascii="Arial" w:hAnsi="Arial" w:cs="Arial"/>
          <w:b/>
          <w:sz w:val="22"/>
          <w:szCs w:val="22"/>
        </w:rPr>
      </w:pPr>
    </w:p>
    <w:p w:rsidR="002959C4" w:rsidRPr="00B43D6C" w:rsidRDefault="002959C4" w:rsidP="002959C4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43D6C">
        <w:rPr>
          <w:rFonts w:ascii="Arial" w:hAnsi="Arial" w:cs="Arial"/>
          <w:sz w:val="22"/>
          <w:szCs w:val="22"/>
        </w:rPr>
        <w:t>Forma zadání:</w:t>
      </w:r>
      <w:r w:rsidRPr="00B43D6C">
        <w:rPr>
          <w:rFonts w:ascii="Arial" w:hAnsi="Arial" w:cs="Arial"/>
          <w:sz w:val="22"/>
          <w:szCs w:val="22"/>
        </w:rPr>
        <w:tab/>
      </w:r>
      <w:r w:rsidR="00E1687B">
        <w:rPr>
          <w:rFonts w:ascii="Arial" w:hAnsi="Arial" w:cs="Arial"/>
          <w:b/>
          <w:sz w:val="22"/>
          <w:szCs w:val="22"/>
        </w:rPr>
        <w:t>veřejná zakázka malého rozsahu dle směrnice SM/24 Krajského úřadu Zlínského kraje; dle § 27 a § 31 zákona č. 134/2016 Sb., o zadávání veřejných zakázek (dále též „zákon“) se nejedná o zadávací řízení podle tohoto zákona</w:t>
      </w:r>
    </w:p>
    <w:p w:rsidR="00F00A46" w:rsidRDefault="00F00A46" w:rsidP="00F00A46">
      <w:pPr>
        <w:pStyle w:val="Zkladntex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F00A46" w:rsidTr="00DB0307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DB0307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DB0307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B0307" w:rsidRDefault="00626BEE" w:rsidP="00D20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0307" w:rsidRDefault="00DA2489" w:rsidP="00D205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DB0307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B0307" w:rsidRDefault="00626BEE" w:rsidP="00D20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0307" w:rsidRDefault="00DA2489" w:rsidP="00D205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DB0307" w:rsidTr="00DB0307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B0307" w:rsidRDefault="00626BEE" w:rsidP="00D20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0307" w:rsidRDefault="00DA2489" w:rsidP="00D205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F00A46" w:rsidRDefault="00F00A46" w:rsidP="00F00A46">
      <w:pPr>
        <w:rPr>
          <w:rFonts w:ascii="Arial" w:hAnsi="Arial" w:cs="Arial"/>
          <w:b/>
          <w:sz w:val="22"/>
          <w:szCs w:val="22"/>
        </w:rPr>
      </w:pPr>
    </w:p>
    <w:p w:rsidR="00DB0307" w:rsidRDefault="00DB0307" w:rsidP="00F00A46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08197F" w:rsidRPr="00F813A4" w:rsidTr="00D2056A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97F" w:rsidRPr="00F813A4" w:rsidRDefault="0008197F" w:rsidP="00D2056A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97F" w:rsidRPr="00F813A4" w:rsidRDefault="0008197F" w:rsidP="00D2056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Kč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97F" w:rsidRPr="00F813A4" w:rsidRDefault="0008197F" w:rsidP="00D2056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Kč včetně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08197F" w:rsidRPr="00F813A4" w:rsidTr="00D2056A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97F" w:rsidRPr="00F813A4" w:rsidRDefault="0008197F" w:rsidP="00D2056A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97F" w:rsidRPr="00F813A4" w:rsidRDefault="0008197F" w:rsidP="00D20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97F" w:rsidRPr="00F813A4" w:rsidRDefault="0008197F" w:rsidP="00D20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F00A46" w:rsidRDefault="00F00A46" w:rsidP="00F00A46">
      <w:pPr>
        <w:jc w:val="both"/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outlineLvl w:val="0"/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2A686D" w:rsidRPr="00DB0307" w:rsidRDefault="00F00A46" w:rsidP="000D3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Razítko/Firma                   Jméno a příjmení (tiskací</w:t>
      </w:r>
      <w:r w:rsidR="00800068">
        <w:rPr>
          <w:rFonts w:ascii="Arial" w:hAnsi="Arial" w:cs="Arial"/>
          <w:sz w:val="22"/>
          <w:szCs w:val="22"/>
        </w:rPr>
        <w:t>m)                </w:t>
      </w:r>
      <w:r>
        <w:rPr>
          <w:rFonts w:ascii="Arial" w:hAnsi="Arial" w:cs="Arial"/>
          <w:sz w:val="22"/>
          <w:szCs w:val="22"/>
        </w:rPr>
        <w:t xml:space="preserve"> podpis</w:t>
      </w:r>
      <w:r w:rsidR="00800068">
        <w:rPr>
          <w:rFonts w:ascii="Arial" w:hAnsi="Arial" w:cs="Arial"/>
          <w:sz w:val="22"/>
          <w:szCs w:val="22"/>
        </w:rPr>
        <w:t xml:space="preserve"> oprávněné osoby</w:t>
      </w:r>
    </w:p>
    <w:sectPr w:rsidR="002A686D" w:rsidRPr="00DB0307" w:rsidSect="00E31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D" w:rsidRDefault="00D566BD">
      <w:r>
        <w:separator/>
      </w:r>
    </w:p>
  </w:endnote>
  <w:endnote w:type="continuationSeparator" w:id="0">
    <w:p w:rsidR="00D566BD" w:rsidRDefault="00D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08" w:rsidRPr="00795BD4" w:rsidRDefault="009B73D9">
    <w:pPr>
      <w:rPr>
        <w:rFonts w:ascii="Arial" w:hAnsi="Arial" w:cs="Arial"/>
        <w:color w:val="A6A6A6"/>
        <w:sz w:val="20"/>
        <w:szCs w:val="20"/>
      </w:rPr>
    </w:pPr>
    <w:r w:rsidRPr="00795BD4">
      <w:rPr>
        <w:rFonts w:ascii="Arial" w:hAnsi="Arial" w:cs="Arial"/>
        <w:color w:val="A6A6A6"/>
        <w:sz w:val="20"/>
        <w:szCs w:val="20"/>
      </w:rPr>
      <w:t>Krycí list nabídky</w:t>
    </w:r>
  </w:p>
  <w:p w:rsidR="006D7108" w:rsidRDefault="00D566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D" w:rsidRDefault="00D566BD">
      <w:r>
        <w:separator/>
      </w:r>
    </w:p>
  </w:footnote>
  <w:footnote w:type="continuationSeparator" w:id="0">
    <w:p w:rsidR="00D566BD" w:rsidRDefault="00D5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08" w:rsidRDefault="000F2E0A">
    <w:pPr>
      <w:pStyle w:val="Zhlav"/>
    </w:pPr>
    <w:r w:rsidRPr="005D2ECE">
      <w:rPr>
        <w:rFonts w:ascii="Arial" w:hAnsi="Arial" w:cs="Arial"/>
        <w:b/>
        <w:noProof/>
      </w:rPr>
      <w:drawing>
        <wp:inline distT="0" distB="0" distL="0" distR="0">
          <wp:extent cx="1600200" cy="495300"/>
          <wp:effectExtent l="0" t="0" r="0" b="0"/>
          <wp:docPr id="1" name="obrázek 1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2959C4"/>
    <w:rsid w:val="00044993"/>
    <w:rsid w:val="00067961"/>
    <w:rsid w:val="0008197F"/>
    <w:rsid w:val="00097DF2"/>
    <w:rsid w:val="000B2221"/>
    <w:rsid w:val="000D3246"/>
    <w:rsid w:val="000F2E0A"/>
    <w:rsid w:val="001049C1"/>
    <w:rsid w:val="00122855"/>
    <w:rsid w:val="0013112A"/>
    <w:rsid w:val="00150E57"/>
    <w:rsid w:val="00195845"/>
    <w:rsid w:val="00195C99"/>
    <w:rsid w:val="001E6FF8"/>
    <w:rsid w:val="001F326C"/>
    <w:rsid w:val="00204F9E"/>
    <w:rsid w:val="00211195"/>
    <w:rsid w:val="002352A3"/>
    <w:rsid w:val="00247733"/>
    <w:rsid w:val="002924B0"/>
    <w:rsid w:val="002959C4"/>
    <w:rsid w:val="002A686D"/>
    <w:rsid w:val="002C2063"/>
    <w:rsid w:val="002D2352"/>
    <w:rsid w:val="00320E76"/>
    <w:rsid w:val="00327B2E"/>
    <w:rsid w:val="00333286"/>
    <w:rsid w:val="003509C9"/>
    <w:rsid w:val="003E0991"/>
    <w:rsid w:val="003E74A8"/>
    <w:rsid w:val="00416C97"/>
    <w:rsid w:val="004235B8"/>
    <w:rsid w:val="00423934"/>
    <w:rsid w:val="00426943"/>
    <w:rsid w:val="004363E0"/>
    <w:rsid w:val="00475C33"/>
    <w:rsid w:val="004B172D"/>
    <w:rsid w:val="00504CEA"/>
    <w:rsid w:val="005175BA"/>
    <w:rsid w:val="005264F1"/>
    <w:rsid w:val="005303DA"/>
    <w:rsid w:val="00533B40"/>
    <w:rsid w:val="00554A5D"/>
    <w:rsid w:val="005667DB"/>
    <w:rsid w:val="0058121A"/>
    <w:rsid w:val="00596A7C"/>
    <w:rsid w:val="005D2ECE"/>
    <w:rsid w:val="005F50F6"/>
    <w:rsid w:val="00604205"/>
    <w:rsid w:val="00622605"/>
    <w:rsid w:val="00626BEE"/>
    <w:rsid w:val="006468E6"/>
    <w:rsid w:val="00651DB3"/>
    <w:rsid w:val="006B4DDD"/>
    <w:rsid w:val="006C6C99"/>
    <w:rsid w:val="00723E5E"/>
    <w:rsid w:val="0075788D"/>
    <w:rsid w:val="00765FCC"/>
    <w:rsid w:val="00787D12"/>
    <w:rsid w:val="00793864"/>
    <w:rsid w:val="007960A1"/>
    <w:rsid w:val="00800068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D5D4E"/>
    <w:rsid w:val="008E00DB"/>
    <w:rsid w:val="008E5700"/>
    <w:rsid w:val="00966251"/>
    <w:rsid w:val="00980FC1"/>
    <w:rsid w:val="009904A0"/>
    <w:rsid w:val="00997A96"/>
    <w:rsid w:val="009B73D9"/>
    <w:rsid w:val="009C0F54"/>
    <w:rsid w:val="009C1B95"/>
    <w:rsid w:val="009C5367"/>
    <w:rsid w:val="00A00FD6"/>
    <w:rsid w:val="00A23D76"/>
    <w:rsid w:val="00A612E2"/>
    <w:rsid w:val="00AA1A71"/>
    <w:rsid w:val="00AA2A4B"/>
    <w:rsid w:val="00AB00C2"/>
    <w:rsid w:val="00AC3A5E"/>
    <w:rsid w:val="00AD6429"/>
    <w:rsid w:val="00AD679F"/>
    <w:rsid w:val="00AF64E3"/>
    <w:rsid w:val="00AF7F20"/>
    <w:rsid w:val="00B235E0"/>
    <w:rsid w:val="00B439B5"/>
    <w:rsid w:val="00B43D6C"/>
    <w:rsid w:val="00B46D03"/>
    <w:rsid w:val="00B819B5"/>
    <w:rsid w:val="00B9402F"/>
    <w:rsid w:val="00BB284B"/>
    <w:rsid w:val="00C65BAE"/>
    <w:rsid w:val="00C675C8"/>
    <w:rsid w:val="00C905F9"/>
    <w:rsid w:val="00C969FA"/>
    <w:rsid w:val="00C97383"/>
    <w:rsid w:val="00CA6D82"/>
    <w:rsid w:val="00CB4567"/>
    <w:rsid w:val="00CE7E9A"/>
    <w:rsid w:val="00D044FC"/>
    <w:rsid w:val="00D05CB7"/>
    <w:rsid w:val="00D37981"/>
    <w:rsid w:val="00D566BD"/>
    <w:rsid w:val="00DA2489"/>
    <w:rsid w:val="00DA305F"/>
    <w:rsid w:val="00DB0307"/>
    <w:rsid w:val="00DD4900"/>
    <w:rsid w:val="00E1687B"/>
    <w:rsid w:val="00E266C5"/>
    <w:rsid w:val="00E3154D"/>
    <w:rsid w:val="00E80957"/>
    <w:rsid w:val="00EC17FD"/>
    <w:rsid w:val="00F00A46"/>
    <w:rsid w:val="00F063F2"/>
    <w:rsid w:val="00F15440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202E8-DCFB-4320-BE00-773ED5B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MCo consulting s. r. o.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subject/>
  <dc:creator>Uherek Michal</dc:creator>
  <cp:keywords/>
  <dc:description/>
  <cp:lastModifiedBy>Duda Tomáš</cp:lastModifiedBy>
  <cp:revision>3</cp:revision>
  <dcterms:created xsi:type="dcterms:W3CDTF">2017-01-17T11:43:00Z</dcterms:created>
  <dcterms:modified xsi:type="dcterms:W3CDTF">2017-01-17T11:45:00Z</dcterms:modified>
</cp:coreProperties>
</file>