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D88179" w14:textId="77777777" w:rsidR="00D853F7" w:rsidRPr="00FB740A" w:rsidRDefault="00D853F7" w:rsidP="008223C2">
      <w:pPr>
        <w:spacing w:after="0"/>
        <w:rPr>
          <w:rFonts w:ascii="Arial" w:hAnsi="Arial" w:cs="Arial"/>
        </w:rPr>
      </w:pPr>
    </w:p>
    <w:p w14:paraId="6EEBEAED" w14:textId="77777777" w:rsidR="00D853F7" w:rsidRPr="00FB740A" w:rsidRDefault="00D853F7" w:rsidP="008223C2">
      <w:pPr>
        <w:spacing w:after="0"/>
        <w:rPr>
          <w:rFonts w:ascii="Arial" w:hAnsi="Arial" w:cs="Arial"/>
        </w:rPr>
      </w:pPr>
    </w:p>
    <w:p w14:paraId="6BA07C7B" w14:textId="77777777" w:rsidR="00D853F7" w:rsidRPr="00FB740A" w:rsidRDefault="00D853F7" w:rsidP="008223C2">
      <w:pPr>
        <w:spacing w:after="0"/>
        <w:rPr>
          <w:rFonts w:ascii="Arial" w:hAnsi="Arial" w:cs="Arial"/>
        </w:rPr>
      </w:pPr>
    </w:p>
    <w:p w14:paraId="06D47A97" w14:textId="77777777" w:rsidR="00D853F7" w:rsidRPr="00FB740A" w:rsidRDefault="00D853F7" w:rsidP="008223C2">
      <w:pPr>
        <w:spacing w:after="0"/>
        <w:rPr>
          <w:rFonts w:ascii="Arial" w:hAnsi="Arial" w:cs="Arial"/>
        </w:rPr>
      </w:pPr>
    </w:p>
    <w:p w14:paraId="206FA8BB" w14:textId="77777777" w:rsidR="00D853F7" w:rsidRPr="00FB740A" w:rsidRDefault="00D853F7" w:rsidP="008223C2">
      <w:pPr>
        <w:spacing w:after="0"/>
        <w:rPr>
          <w:rFonts w:ascii="Arial" w:hAnsi="Arial" w:cs="Arial"/>
        </w:rPr>
      </w:pPr>
    </w:p>
    <w:p w14:paraId="76A8D869" w14:textId="77777777" w:rsidR="00D853F7" w:rsidRPr="00FB740A" w:rsidRDefault="00D853F7" w:rsidP="008223C2">
      <w:pPr>
        <w:spacing w:after="0"/>
        <w:rPr>
          <w:rFonts w:ascii="Arial" w:hAnsi="Arial" w:cs="Arial"/>
        </w:rPr>
      </w:pPr>
    </w:p>
    <w:p w14:paraId="4683231D" w14:textId="77777777" w:rsidR="00D853F7" w:rsidRPr="00FB740A" w:rsidRDefault="00D853F7" w:rsidP="008223C2">
      <w:pPr>
        <w:spacing w:after="0"/>
        <w:rPr>
          <w:rFonts w:ascii="Arial" w:hAnsi="Arial" w:cs="Arial"/>
        </w:rPr>
      </w:pPr>
    </w:p>
    <w:p w14:paraId="5EBFDE96" w14:textId="77777777" w:rsidR="00A7536A" w:rsidRPr="00FB740A" w:rsidRDefault="00A7536A" w:rsidP="008223C2">
      <w:pPr>
        <w:spacing w:after="0"/>
        <w:rPr>
          <w:rFonts w:ascii="Arial" w:hAnsi="Arial" w:cs="Arial"/>
        </w:rPr>
      </w:pPr>
    </w:p>
    <w:p w14:paraId="2FE6E9D3" w14:textId="77777777" w:rsidR="00D853F7" w:rsidRPr="00FB740A" w:rsidRDefault="00D853F7" w:rsidP="008223C2">
      <w:pPr>
        <w:spacing w:after="0"/>
        <w:rPr>
          <w:rFonts w:ascii="Arial" w:hAnsi="Arial" w:cs="Arial"/>
        </w:rPr>
      </w:pPr>
    </w:p>
    <w:p w14:paraId="1CCC82EF" w14:textId="77777777" w:rsidR="0094341B" w:rsidRPr="00FB740A" w:rsidRDefault="0094341B" w:rsidP="008223C2">
      <w:pPr>
        <w:spacing w:after="0"/>
        <w:rPr>
          <w:rFonts w:ascii="Arial" w:hAnsi="Arial" w:cs="Arial"/>
        </w:rPr>
      </w:pPr>
    </w:p>
    <w:p w14:paraId="6CC7CF3B" w14:textId="77777777" w:rsidR="0094341B" w:rsidRPr="00FB740A" w:rsidRDefault="0094341B" w:rsidP="008223C2">
      <w:pPr>
        <w:spacing w:after="0"/>
        <w:rPr>
          <w:rFonts w:ascii="Arial" w:hAnsi="Arial" w:cs="Arial"/>
        </w:rPr>
      </w:pPr>
    </w:p>
    <w:p w14:paraId="4866046B" w14:textId="4321D79F" w:rsidR="0094341B" w:rsidRDefault="0094341B" w:rsidP="008223C2">
      <w:pPr>
        <w:spacing w:after="0"/>
        <w:rPr>
          <w:rFonts w:ascii="Arial" w:hAnsi="Arial" w:cs="Arial"/>
        </w:rPr>
      </w:pPr>
    </w:p>
    <w:p w14:paraId="0459BAD1" w14:textId="1E606579" w:rsidR="0073375D" w:rsidRDefault="0073375D" w:rsidP="008223C2">
      <w:pPr>
        <w:spacing w:after="0"/>
        <w:rPr>
          <w:rFonts w:ascii="Arial" w:hAnsi="Arial" w:cs="Arial"/>
        </w:rPr>
      </w:pPr>
    </w:p>
    <w:p w14:paraId="7321829C" w14:textId="679C8897" w:rsidR="0073375D" w:rsidRDefault="0073375D" w:rsidP="008223C2">
      <w:pPr>
        <w:spacing w:after="0"/>
        <w:rPr>
          <w:rFonts w:ascii="Arial" w:hAnsi="Arial" w:cs="Arial"/>
        </w:rPr>
      </w:pPr>
    </w:p>
    <w:p w14:paraId="7B30F4AD" w14:textId="2027794D" w:rsidR="0073375D" w:rsidRDefault="0073375D" w:rsidP="008223C2">
      <w:pPr>
        <w:spacing w:after="0"/>
        <w:rPr>
          <w:rFonts w:ascii="Arial" w:hAnsi="Arial" w:cs="Arial"/>
        </w:rPr>
      </w:pPr>
    </w:p>
    <w:p w14:paraId="25653A8B" w14:textId="3783A97C" w:rsidR="0073375D" w:rsidRDefault="0073375D" w:rsidP="008223C2">
      <w:pPr>
        <w:spacing w:after="0"/>
        <w:rPr>
          <w:rFonts w:ascii="Arial" w:hAnsi="Arial" w:cs="Arial"/>
        </w:rPr>
      </w:pPr>
    </w:p>
    <w:p w14:paraId="5109BC5C" w14:textId="7D8BE5BE" w:rsidR="0073375D" w:rsidRDefault="0073375D" w:rsidP="008223C2">
      <w:pPr>
        <w:spacing w:after="0"/>
        <w:rPr>
          <w:rFonts w:ascii="Arial" w:hAnsi="Arial" w:cs="Arial"/>
        </w:rPr>
      </w:pPr>
    </w:p>
    <w:p w14:paraId="7AF99F6F" w14:textId="55665770" w:rsidR="0073375D" w:rsidRDefault="0073375D" w:rsidP="008223C2">
      <w:pPr>
        <w:spacing w:after="0"/>
        <w:rPr>
          <w:rFonts w:ascii="Arial" w:hAnsi="Arial" w:cs="Arial"/>
        </w:rPr>
      </w:pPr>
    </w:p>
    <w:p w14:paraId="5235561A" w14:textId="63350B4B" w:rsidR="0073375D" w:rsidRDefault="0073375D" w:rsidP="008223C2">
      <w:pPr>
        <w:spacing w:after="0"/>
        <w:rPr>
          <w:rFonts w:ascii="Arial" w:hAnsi="Arial" w:cs="Arial"/>
        </w:rPr>
      </w:pPr>
    </w:p>
    <w:p w14:paraId="04FF3303" w14:textId="4D54A9BE" w:rsidR="0073375D" w:rsidRDefault="0073375D" w:rsidP="008223C2">
      <w:pPr>
        <w:spacing w:after="0"/>
        <w:rPr>
          <w:rFonts w:ascii="Arial" w:hAnsi="Arial" w:cs="Arial"/>
        </w:rPr>
      </w:pPr>
    </w:p>
    <w:p w14:paraId="4400CBF1" w14:textId="6D9CC84C" w:rsidR="0073375D" w:rsidRDefault="0073375D" w:rsidP="008223C2">
      <w:pPr>
        <w:spacing w:after="0"/>
        <w:rPr>
          <w:rFonts w:ascii="Arial" w:hAnsi="Arial" w:cs="Arial"/>
        </w:rPr>
      </w:pPr>
    </w:p>
    <w:p w14:paraId="32BCED18" w14:textId="77777777" w:rsidR="0073375D" w:rsidRPr="00FB740A" w:rsidRDefault="0073375D" w:rsidP="008223C2">
      <w:pPr>
        <w:spacing w:after="0"/>
        <w:rPr>
          <w:rFonts w:ascii="Arial" w:hAnsi="Arial" w:cs="Arial"/>
        </w:rPr>
      </w:pPr>
    </w:p>
    <w:p w14:paraId="0CC44BA0" w14:textId="77777777" w:rsidR="0094341B" w:rsidRPr="00FB740A" w:rsidRDefault="0094341B" w:rsidP="008223C2">
      <w:pPr>
        <w:spacing w:after="0"/>
        <w:rPr>
          <w:rFonts w:ascii="Arial" w:hAnsi="Arial" w:cs="Arial"/>
        </w:rPr>
      </w:pPr>
    </w:p>
    <w:p w14:paraId="48A518C5" w14:textId="77777777" w:rsidR="00D853F7" w:rsidRPr="00FB740A" w:rsidRDefault="00D853F7" w:rsidP="008223C2">
      <w:pPr>
        <w:spacing w:after="0"/>
        <w:rPr>
          <w:rFonts w:ascii="Arial" w:hAnsi="Arial" w:cs="Arial"/>
        </w:rPr>
      </w:pPr>
    </w:p>
    <w:p w14:paraId="00B42499" w14:textId="77777777" w:rsidR="00D853F7" w:rsidRPr="00FB740A" w:rsidRDefault="00D853F7" w:rsidP="008223C2">
      <w:pPr>
        <w:spacing w:after="0"/>
        <w:rPr>
          <w:rFonts w:ascii="Arial" w:hAnsi="Arial" w:cs="Arial"/>
        </w:rPr>
      </w:pPr>
    </w:p>
    <w:tbl>
      <w:tblPr>
        <w:tblW w:w="9923" w:type="dxa"/>
        <w:jc w:val="center"/>
        <w:tblLook w:val="04A0" w:firstRow="1" w:lastRow="0" w:firstColumn="1" w:lastColumn="0" w:noHBand="0" w:noVBand="1"/>
      </w:tblPr>
      <w:tblGrid>
        <w:gridCol w:w="9923"/>
      </w:tblGrid>
      <w:tr w:rsidR="008A67AE" w:rsidRPr="00FB740A" w14:paraId="0ECB5B35" w14:textId="77777777" w:rsidTr="0073375D">
        <w:trPr>
          <w:jc w:val="center"/>
        </w:trPr>
        <w:tc>
          <w:tcPr>
            <w:tcW w:w="9923" w:type="dxa"/>
            <w:vAlign w:val="center"/>
          </w:tcPr>
          <w:p w14:paraId="6312AF34" w14:textId="3E9BD3CF" w:rsidR="00BC418A" w:rsidRPr="00FB740A" w:rsidRDefault="00BC1945" w:rsidP="008223C2">
            <w:pPr>
              <w:spacing w:after="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FB740A">
              <w:rPr>
                <w:rFonts w:ascii="Arial" w:hAnsi="Arial" w:cs="Arial"/>
                <w:b/>
                <w:sz w:val="48"/>
                <w:szCs w:val="48"/>
              </w:rPr>
              <w:t>Informace</w:t>
            </w:r>
          </w:p>
          <w:p w14:paraId="21BA0FBB" w14:textId="7B198E80" w:rsidR="00A848E4" w:rsidRPr="00FB740A" w:rsidRDefault="00BC1945" w:rsidP="008223C2">
            <w:pPr>
              <w:spacing w:after="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FB740A">
              <w:rPr>
                <w:rFonts w:ascii="Arial" w:hAnsi="Arial" w:cs="Arial"/>
                <w:b/>
                <w:sz w:val="48"/>
                <w:szCs w:val="48"/>
              </w:rPr>
              <w:t>o výsledcích kontrolní činnosti</w:t>
            </w:r>
          </w:p>
          <w:p w14:paraId="79FA34DF" w14:textId="298C98F2" w:rsidR="008A67AE" w:rsidRPr="00FB740A" w:rsidRDefault="00BC1945" w:rsidP="008223C2">
            <w:pPr>
              <w:spacing w:after="0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FB740A">
              <w:rPr>
                <w:rFonts w:ascii="Arial" w:hAnsi="Arial" w:cs="Arial"/>
                <w:b/>
                <w:sz w:val="48"/>
                <w:szCs w:val="48"/>
              </w:rPr>
              <w:t xml:space="preserve">za rok </w:t>
            </w:r>
            <w:r w:rsidR="00FB740A">
              <w:rPr>
                <w:rFonts w:ascii="Arial" w:hAnsi="Arial" w:cs="Arial"/>
                <w:b/>
                <w:sz w:val="48"/>
                <w:szCs w:val="48"/>
              </w:rPr>
              <w:t>2021</w:t>
            </w:r>
          </w:p>
        </w:tc>
      </w:tr>
    </w:tbl>
    <w:p w14:paraId="2A76AE09" w14:textId="77777777" w:rsidR="008A04BC" w:rsidRPr="00FB740A" w:rsidRDefault="008A04BC" w:rsidP="008223C2">
      <w:pPr>
        <w:spacing w:after="0"/>
        <w:rPr>
          <w:rFonts w:ascii="Arial" w:hAnsi="Arial" w:cs="Arial"/>
          <w:color w:val="FF0000"/>
        </w:rPr>
      </w:pPr>
    </w:p>
    <w:p w14:paraId="25FF6870" w14:textId="77777777" w:rsidR="00C978C1" w:rsidRPr="00FB740A" w:rsidRDefault="00C978C1" w:rsidP="008223C2">
      <w:pPr>
        <w:spacing w:after="0"/>
        <w:rPr>
          <w:rFonts w:ascii="Arial" w:hAnsi="Arial" w:cs="Arial"/>
        </w:rPr>
      </w:pPr>
    </w:p>
    <w:p w14:paraId="2783824A" w14:textId="1EFAF8CA" w:rsidR="00D853F7" w:rsidRPr="00FB740A" w:rsidRDefault="00D853F7" w:rsidP="008223C2">
      <w:pPr>
        <w:spacing w:after="0"/>
        <w:jc w:val="left"/>
        <w:rPr>
          <w:rFonts w:ascii="Arial" w:hAnsi="Arial" w:cs="Arial"/>
        </w:rPr>
      </w:pPr>
      <w:r w:rsidRPr="00FB740A">
        <w:rPr>
          <w:rFonts w:ascii="Arial" w:hAnsi="Arial" w:cs="Arial"/>
        </w:rPr>
        <w:br w:type="page"/>
      </w:r>
    </w:p>
    <w:sdt>
      <w:sdtPr>
        <w:rPr>
          <w:rFonts w:ascii="Arial" w:eastAsia="Times New Roman" w:hAnsi="Arial" w:cs="Arial"/>
          <w:color w:val="auto"/>
          <w:sz w:val="20"/>
          <w:szCs w:val="20"/>
        </w:rPr>
        <w:id w:val="114786088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0A4BCAED" w14:textId="5BD6078E" w:rsidR="00A7536A" w:rsidRPr="00B87C96" w:rsidRDefault="001460C7" w:rsidP="008223C2">
          <w:pPr>
            <w:pStyle w:val="Nadpisobsahu"/>
            <w:spacing w:before="0"/>
            <w:rPr>
              <w:rStyle w:val="Styl4Char"/>
              <w:rFonts w:ascii="Arial" w:hAnsi="Arial" w:cs="Arial"/>
              <w:b w:val="0"/>
              <w:color w:val="auto"/>
            </w:rPr>
          </w:pPr>
          <w:r w:rsidRPr="00FB740A">
            <w:rPr>
              <w:rStyle w:val="Styl4Char"/>
              <w:rFonts w:ascii="Arial" w:hAnsi="Arial" w:cs="Arial"/>
              <w:color w:val="auto"/>
            </w:rPr>
            <w:t>Obsah</w:t>
          </w:r>
        </w:p>
        <w:p w14:paraId="3CECA8D4" w14:textId="77777777" w:rsidR="009D1CD7" w:rsidRPr="00421BEF" w:rsidRDefault="009D1CD7" w:rsidP="008223C2">
          <w:pPr>
            <w:spacing w:after="0"/>
            <w:rPr>
              <w:rFonts w:ascii="Arial" w:hAnsi="Arial" w:cs="Arial"/>
            </w:rPr>
          </w:pPr>
        </w:p>
        <w:p w14:paraId="00CD9247" w14:textId="1FF4FE9B" w:rsidR="00681C88" w:rsidRDefault="001460C7">
          <w:pPr>
            <w:pStyle w:val="Obsah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r w:rsidRPr="00421BEF">
            <w:fldChar w:fldCharType="begin"/>
          </w:r>
          <w:r w:rsidRPr="00421BEF">
            <w:instrText xml:space="preserve"> TOC \o "1-3" \h \z \u </w:instrText>
          </w:r>
          <w:r w:rsidRPr="00421BEF">
            <w:fldChar w:fldCharType="separate"/>
          </w:r>
          <w:hyperlink w:anchor="_Toc94519768" w:history="1">
            <w:r w:rsidR="00681C88" w:rsidRPr="000E2365">
              <w:rPr>
                <w:rStyle w:val="Hypertextovodkaz"/>
              </w:rPr>
              <w:t>1.</w:t>
            </w:r>
            <w:r w:rsidR="00681C88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681C88" w:rsidRPr="000E2365">
              <w:rPr>
                <w:rStyle w:val="Hypertextovodkaz"/>
              </w:rPr>
              <w:t>Přezkoumávání hospodaření obcí a dobrovolných svazků obcí  Zlínského kraje</w:t>
            </w:r>
            <w:r w:rsidR="00681C88">
              <w:rPr>
                <w:webHidden/>
              </w:rPr>
              <w:tab/>
            </w:r>
            <w:r w:rsidR="00681C88">
              <w:rPr>
                <w:webHidden/>
              </w:rPr>
              <w:fldChar w:fldCharType="begin"/>
            </w:r>
            <w:r w:rsidR="00681C88">
              <w:rPr>
                <w:webHidden/>
              </w:rPr>
              <w:instrText xml:space="preserve"> PAGEREF _Toc94519768 \h </w:instrText>
            </w:r>
            <w:r w:rsidR="00681C88">
              <w:rPr>
                <w:webHidden/>
              </w:rPr>
            </w:r>
            <w:r w:rsidR="00681C88">
              <w:rPr>
                <w:webHidden/>
              </w:rPr>
              <w:fldChar w:fldCharType="separate"/>
            </w:r>
            <w:r w:rsidR="00681C88">
              <w:rPr>
                <w:webHidden/>
              </w:rPr>
              <w:t>3</w:t>
            </w:r>
            <w:r w:rsidR="00681C88">
              <w:rPr>
                <w:webHidden/>
              </w:rPr>
              <w:fldChar w:fldCharType="end"/>
            </w:r>
          </w:hyperlink>
        </w:p>
        <w:p w14:paraId="69716696" w14:textId="57E1354A" w:rsidR="00681C88" w:rsidRDefault="00681C88">
          <w:pPr>
            <w:pStyle w:val="Obsah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94519769" w:history="1">
            <w:r w:rsidRPr="000E2365">
              <w:rPr>
                <w:rStyle w:val="Hypertextovodkaz"/>
              </w:rPr>
              <w:t>2.</w:t>
            </w:r>
            <w:r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Pr="000E2365">
              <w:rPr>
                <w:rStyle w:val="Hypertextovodkaz"/>
              </w:rPr>
              <w:t>Kontrola příspěvkových organizací Zlínského kraje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_Toc94519769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3E797C8F" w14:textId="1F80065B" w:rsidR="00681C88" w:rsidRPr="00681C88" w:rsidRDefault="00681C88" w:rsidP="00681C88">
          <w:pPr>
            <w:pStyle w:val="Obsah3"/>
          </w:pPr>
          <w:hyperlink w:anchor="_Toc94519770" w:history="1">
            <w:r w:rsidRPr="00681C88">
              <w:rPr>
                <w:rStyle w:val="Hypertextovodkaz"/>
              </w:rPr>
              <w:t>2.1.</w:t>
            </w:r>
            <w:r w:rsidRPr="00681C88">
              <w:tab/>
            </w:r>
            <w:r w:rsidRPr="00681C88">
              <w:rPr>
                <w:rStyle w:val="Hypertextovodkaz"/>
              </w:rPr>
              <w:t>Veřejnosprávní kontrola hospodaření příspěvkových organizací Zlínského kraje</w:t>
            </w:r>
            <w:r w:rsidRPr="00681C88">
              <w:rPr>
                <w:webHidden/>
              </w:rPr>
              <w:tab/>
            </w:r>
            <w:r w:rsidRPr="00681C88">
              <w:rPr>
                <w:webHidden/>
              </w:rPr>
              <w:fldChar w:fldCharType="begin"/>
            </w:r>
            <w:r w:rsidRPr="00681C88">
              <w:rPr>
                <w:webHidden/>
              </w:rPr>
              <w:instrText xml:space="preserve"> PAGEREF _Toc94519770 \h </w:instrText>
            </w:r>
            <w:r w:rsidRPr="00681C88">
              <w:rPr>
                <w:webHidden/>
              </w:rPr>
            </w:r>
            <w:r w:rsidRPr="00681C88">
              <w:rPr>
                <w:webHidden/>
              </w:rPr>
              <w:fldChar w:fldCharType="separate"/>
            </w:r>
            <w:r w:rsidRPr="00681C88">
              <w:rPr>
                <w:webHidden/>
              </w:rPr>
              <w:t>4</w:t>
            </w:r>
            <w:r w:rsidRPr="00681C88">
              <w:rPr>
                <w:webHidden/>
              </w:rPr>
              <w:fldChar w:fldCharType="end"/>
            </w:r>
          </w:hyperlink>
        </w:p>
        <w:p w14:paraId="55AC46C0" w14:textId="7F545900" w:rsidR="00681C88" w:rsidRPr="00681C88" w:rsidRDefault="00681C88" w:rsidP="00681C88">
          <w:pPr>
            <w:pStyle w:val="Obsah3"/>
          </w:pPr>
          <w:hyperlink w:anchor="_Toc94519771" w:history="1">
            <w:r w:rsidRPr="00681C88">
              <w:rPr>
                <w:rStyle w:val="Hypertextovodkaz"/>
              </w:rPr>
              <w:t>2.2.</w:t>
            </w:r>
            <w:r w:rsidRPr="00681C88">
              <w:tab/>
            </w:r>
            <w:r w:rsidRPr="00681C88">
              <w:rPr>
                <w:rStyle w:val="Hypertextovodkaz"/>
              </w:rPr>
              <w:t>Obecná kontrola příspěvkových organizací Zlínského kraje v rámci výkonu zřizovatelské funkce</w:t>
            </w:r>
            <w:r w:rsidRPr="00681C88">
              <w:rPr>
                <w:webHidden/>
              </w:rPr>
              <w:tab/>
            </w:r>
            <w:r w:rsidRPr="00681C88">
              <w:rPr>
                <w:webHidden/>
              </w:rPr>
              <w:fldChar w:fldCharType="begin"/>
            </w:r>
            <w:r w:rsidRPr="00681C88">
              <w:rPr>
                <w:webHidden/>
              </w:rPr>
              <w:instrText xml:space="preserve"> PAGEREF _Toc94519771 \h </w:instrText>
            </w:r>
            <w:r w:rsidRPr="00681C88">
              <w:rPr>
                <w:webHidden/>
              </w:rPr>
            </w:r>
            <w:r w:rsidRPr="00681C88">
              <w:rPr>
                <w:webHidden/>
              </w:rPr>
              <w:fldChar w:fldCharType="separate"/>
            </w:r>
            <w:r w:rsidRPr="00681C88">
              <w:rPr>
                <w:webHidden/>
              </w:rPr>
              <w:t>4</w:t>
            </w:r>
            <w:r w:rsidRPr="00681C88">
              <w:rPr>
                <w:webHidden/>
              </w:rPr>
              <w:fldChar w:fldCharType="end"/>
            </w:r>
          </w:hyperlink>
        </w:p>
        <w:p w14:paraId="4D23148F" w14:textId="1FE2A841" w:rsidR="00681C88" w:rsidRDefault="00681C88">
          <w:pPr>
            <w:pStyle w:val="Obsah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94519772" w:history="1">
            <w:r w:rsidRPr="000E2365">
              <w:rPr>
                <w:rStyle w:val="Hypertextovodkaz"/>
              </w:rPr>
              <w:t>3.</w:t>
            </w:r>
            <w:r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Pr="000E2365">
              <w:rPr>
                <w:rStyle w:val="Hypertextovodkaz"/>
              </w:rPr>
              <w:t>Veřejnosprávní kontrola u žadatelů a příjemců veřejné finanční podpory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_Toc94519772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55D87F80" w14:textId="6073CD6C" w:rsidR="00681C88" w:rsidRPr="00681C88" w:rsidRDefault="00681C88" w:rsidP="00681C88">
          <w:pPr>
            <w:pStyle w:val="Obsah3"/>
          </w:pPr>
          <w:hyperlink w:anchor="_Toc94519773" w:history="1">
            <w:r w:rsidRPr="00681C88">
              <w:rPr>
                <w:rStyle w:val="Hypertextovodkaz"/>
              </w:rPr>
              <w:t>3.1.</w:t>
            </w:r>
            <w:r w:rsidRPr="00681C88">
              <w:tab/>
            </w:r>
            <w:r w:rsidRPr="00681C88">
              <w:rPr>
                <w:rStyle w:val="Hypertextovodkaz"/>
              </w:rPr>
              <w:t>Veřejnosprávní kontrola veřejné finanční podpory z rozpočtu Zlínského kraje</w:t>
            </w:r>
            <w:r w:rsidRPr="00681C88">
              <w:rPr>
                <w:webHidden/>
              </w:rPr>
              <w:tab/>
            </w:r>
            <w:r w:rsidRPr="00681C88">
              <w:rPr>
                <w:webHidden/>
              </w:rPr>
              <w:fldChar w:fldCharType="begin"/>
            </w:r>
            <w:r w:rsidRPr="00681C88">
              <w:rPr>
                <w:webHidden/>
              </w:rPr>
              <w:instrText xml:space="preserve"> PAGEREF _Toc94519773 \h </w:instrText>
            </w:r>
            <w:r w:rsidRPr="00681C88">
              <w:rPr>
                <w:webHidden/>
              </w:rPr>
            </w:r>
            <w:r w:rsidRPr="00681C88">
              <w:rPr>
                <w:webHidden/>
              </w:rPr>
              <w:fldChar w:fldCharType="separate"/>
            </w:r>
            <w:r w:rsidRPr="00681C88">
              <w:rPr>
                <w:webHidden/>
              </w:rPr>
              <w:t>6</w:t>
            </w:r>
            <w:r w:rsidRPr="00681C88">
              <w:rPr>
                <w:webHidden/>
              </w:rPr>
              <w:fldChar w:fldCharType="end"/>
            </w:r>
          </w:hyperlink>
        </w:p>
        <w:p w14:paraId="6DA02B43" w14:textId="7472CD3B" w:rsidR="00681C88" w:rsidRDefault="00681C88">
          <w:pPr>
            <w:pStyle w:val="Obsah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94519774" w:history="1">
            <w:r w:rsidRPr="000E2365">
              <w:rPr>
                <w:rStyle w:val="Hypertextovodkaz"/>
              </w:rPr>
              <w:t>SHRNUTÍ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_Toc94519774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14:paraId="04AA9828" w14:textId="10B4BD44" w:rsidR="001460C7" w:rsidRPr="00FB740A" w:rsidRDefault="001460C7" w:rsidP="008223C2">
          <w:pPr>
            <w:spacing w:after="0"/>
            <w:rPr>
              <w:rFonts w:ascii="Arial" w:hAnsi="Arial" w:cs="Arial"/>
            </w:rPr>
          </w:pPr>
          <w:r w:rsidRPr="00421BEF">
            <w:rPr>
              <w:rFonts w:ascii="Arial" w:hAnsi="Arial" w:cs="Arial"/>
              <w:bCs/>
            </w:rPr>
            <w:fldChar w:fldCharType="end"/>
          </w:r>
        </w:p>
      </w:sdtContent>
    </w:sdt>
    <w:p w14:paraId="5FEA54DD" w14:textId="77777777" w:rsidR="00D853F7" w:rsidRPr="00FB740A" w:rsidRDefault="00D853F7" w:rsidP="008223C2">
      <w:pPr>
        <w:spacing w:after="0"/>
        <w:rPr>
          <w:rFonts w:ascii="Arial" w:hAnsi="Arial" w:cs="Arial"/>
        </w:rPr>
      </w:pPr>
    </w:p>
    <w:p w14:paraId="3BC67DC6" w14:textId="4D6DE931" w:rsidR="00AE6F9C" w:rsidRPr="00FB740A" w:rsidRDefault="00AE6F9C" w:rsidP="008223C2">
      <w:pPr>
        <w:spacing w:after="0"/>
        <w:jc w:val="left"/>
        <w:rPr>
          <w:rFonts w:ascii="Arial" w:hAnsi="Arial" w:cs="Arial"/>
        </w:rPr>
      </w:pPr>
      <w:r w:rsidRPr="00FB740A">
        <w:rPr>
          <w:rFonts w:ascii="Arial" w:hAnsi="Arial" w:cs="Arial"/>
        </w:rPr>
        <w:br w:type="page"/>
      </w:r>
      <w:bookmarkStart w:id="0" w:name="_GoBack"/>
      <w:bookmarkEnd w:id="0"/>
    </w:p>
    <w:p w14:paraId="08B3491E" w14:textId="004F6A48" w:rsidR="00C63CED" w:rsidRPr="00FB740A" w:rsidRDefault="00C63CED" w:rsidP="008223C2">
      <w:pPr>
        <w:pStyle w:val="Nadpis2"/>
        <w:numPr>
          <w:ilvl w:val="0"/>
          <w:numId w:val="3"/>
        </w:numPr>
        <w:spacing w:before="0" w:after="0"/>
        <w:ind w:left="284" w:hanging="284"/>
        <w:rPr>
          <w:rFonts w:ascii="Arial" w:hAnsi="Arial" w:cs="Arial"/>
          <w:sz w:val="28"/>
          <w:szCs w:val="28"/>
        </w:rPr>
      </w:pPr>
      <w:bookmarkStart w:id="1" w:name="_Toc94519768"/>
      <w:r w:rsidRPr="00FB740A">
        <w:rPr>
          <w:rFonts w:ascii="Arial" w:hAnsi="Arial" w:cs="Arial"/>
          <w:sz w:val="28"/>
          <w:szCs w:val="28"/>
        </w:rPr>
        <w:lastRenderedPageBreak/>
        <w:t>Přezkoumávání hospodaření obcí</w:t>
      </w:r>
      <w:r w:rsidR="003D31A8">
        <w:rPr>
          <w:rFonts w:ascii="Arial" w:hAnsi="Arial" w:cs="Arial"/>
          <w:sz w:val="28"/>
          <w:szCs w:val="28"/>
        </w:rPr>
        <w:t xml:space="preserve"> a dobrovolných svazků obcí </w:t>
      </w:r>
      <w:r w:rsidRPr="00FB740A">
        <w:rPr>
          <w:rFonts w:ascii="Arial" w:hAnsi="Arial" w:cs="Arial"/>
          <w:sz w:val="28"/>
          <w:szCs w:val="28"/>
        </w:rPr>
        <w:t xml:space="preserve"> Zlínského kraje</w:t>
      </w:r>
      <w:bookmarkEnd w:id="1"/>
    </w:p>
    <w:p w14:paraId="33B0DF61" w14:textId="77777777" w:rsidR="003F6FB9" w:rsidRPr="00FB740A" w:rsidRDefault="003F6FB9" w:rsidP="008223C2">
      <w:pPr>
        <w:spacing w:after="0"/>
        <w:rPr>
          <w:rFonts w:ascii="Arial" w:hAnsi="Arial" w:cs="Arial"/>
        </w:rPr>
      </w:pPr>
    </w:p>
    <w:p w14:paraId="6385FACC" w14:textId="395413E5" w:rsidR="009238CF" w:rsidRDefault="00786D6F" w:rsidP="008223C2">
      <w:pPr>
        <w:numPr>
          <w:ilvl w:val="0"/>
          <w:numId w:val="8"/>
        </w:numPr>
        <w:spacing w:after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Přezkoumávání hospodaření územních samosprávných celků a dobrovolných svazků obcí (dále jen „územní celek“) je upraveno zákonem č. </w:t>
      </w:r>
      <w:r w:rsidRPr="00FB740A">
        <w:rPr>
          <w:rFonts w:ascii="Arial" w:hAnsi="Arial" w:cs="Arial"/>
        </w:rPr>
        <w:t>č. 420/2004 Sb., o přezkoumávání hospodaření územních samosprávných celků a dobrovolných svazků obcí, v platném znění</w:t>
      </w:r>
      <w:r w:rsidR="009238CF">
        <w:rPr>
          <w:rFonts w:ascii="Arial" w:hAnsi="Arial" w:cs="Arial"/>
        </w:rPr>
        <w:t xml:space="preserve"> (dále jen „zákon č. 420/2004 Sb.“)</w:t>
      </w:r>
      <w:r w:rsidRPr="00FB740A">
        <w:rPr>
          <w:rFonts w:ascii="Arial" w:hAnsi="Arial" w:cs="Arial"/>
        </w:rPr>
        <w:t xml:space="preserve">. </w:t>
      </w:r>
    </w:p>
    <w:p w14:paraId="4A967B98" w14:textId="77777777" w:rsidR="009238CF" w:rsidRDefault="009238CF" w:rsidP="008223C2">
      <w:pPr>
        <w:spacing w:after="0"/>
        <w:ind w:left="284"/>
        <w:rPr>
          <w:rFonts w:ascii="Arial" w:hAnsi="Arial" w:cs="Arial"/>
        </w:rPr>
      </w:pPr>
    </w:p>
    <w:p w14:paraId="6A5C8106" w14:textId="71092A09" w:rsidR="00786D6F" w:rsidRDefault="00786D6F" w:rsidP="008223C2">
      <w:pPr>
        <w:numPr>
          <w:ilvl w:val="0"/>
          <w:numId w:val="8"/>
        </w:numPr>
        <w:spacing w:after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Tímto zákonem jsou stanoveny předmět, hlediska, postup a pravidla pro přezkoumávání těchto územních celků</w:t>
      </w:r>
      <w:r w:rsidR="009238CF">
        <w:rPr>
          <w:rFonts w:ascii="Arial" w:hAnsi="Arial" w:cs="Arial"/>
        </w:rPr>
        <w:t>:</w:t>
      </w:r>
    </w:p>
    <w:p w14:paraId="628437FF" w14:textId="2B5A13BF" w:rsidR="00786D6F" w:rsidRDefault="00786D6F" w:rsidP="008223C2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</w:rPr>
      </w:pPr>
      <w:r w:rsidRPr="00421BEF">
        <w:rPr>
          <w:rFonts w:ascii="Arial" w:hAnsi="Arial" w:cs="Arial"/>
          <w:b/>
        </w:rPr>
        <w:t>Předmětem</w:t>
      </w:r>
      <w:r>
        <w:rPr>
          <w:rFonts w:ascii="Arial" w:hAnsi="Arial" w:cs="Arial"/>
        </w:rPr>
        <w:t xml:space="preserve"> přezkoumání jsou údaje o </w:t>
      </w:r>
      <w:r w:rsidRPr="00FB740A">
        <w:rPr>
          <w:rFonts w:ascii="Arial" w:hAnsi="Arial" w:cs="Arial"/>
        </w:rPr>
        <w:t>ročním hospodaření územního celku, tvořící součást závěrečného účtu územního celku</w:t>
      </w:r>
    </w:p>
    <w:p w14:paraId="1B23CB91" w14:textId="77777777" w:rsidR="00786D6F" w:rsidRDefault="00786D6F" w:rsidP="008223C2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Předmět přezkoumání se ověřuje </w:t>
      </w:r>
      <w:r w:rsidRPr="00421BEF">
        <w:rPr>
          <w:rFonts w:ascii="Arial" w:hAnsi="Arial" w:cs="Arial"/>
          <w:b/>
        </w:rPr>
        <w:t>z hlediska</w:t>
      </w:r>
      <w:r>
        <w:rPr>
          <w:rFonts w:ascii="Arial" w:hAnsi="Arial" w:cs="Arial"/>
        </w:rPr>
        <w:t>:</w:t>
      </w:r>
    </w:p>
    <w:p w14:paraId="39B45669" w14:textId="7CD28534" w:rsidR="00786D6F" w:rsidRDefault="00786D6F" w:rsidP="008223C2">
      <w:pPr>
        <w:pStyle w:val="Odstavecseseznamem"/>
        <w:numPr>
          <w:ilvl w:val="0"/>
          <w:numId w:val="11"/>
        </w:numPr>
        <w:spacing w:after="0"/>
        <w:rPr>
          <w:rFonts w:ascii="Arial" w:hAnsi="Arial" w:cs="Arial"/>
        </w:rPr>
      </w:pPr>
      <w:r w:rsidRPr="00F3648F">
        <w:rPr>
          <w:rFonts w:ascii="Arial" w:hAnsi="Arial" w:cs="Arial"/>
        </w:rPr>
        <w:t>dodržování povinností stanovených zvláštními právními předpisy</w:t>
      </w:r>
      <w:r w:rsidR="00F3648F">
        <w:rPr>
          <w:rFonts w:ascii="Arial" w:hAnsi="Arial" w:cs="Arial"/>
        </w:rPr>
        <w:t xml:space="preserve">, zejména </w:t>
      </w:r>
      <w:r w:rsidRPr="00F3648F">
        <w:rPr>
          <w:rFonts w:ascii="Arial" w:hAnsi="Arial" w:cs="Arial"/>
        </w:rPr>
        <w:t>předpisy o finančním hospodaření územních celků, o hospodaření s jejich majetkem, o účetnictví a o odměňování</w:t>
      </w:r>
    </w:p>
    <w:p w14:paraId="334D2815" w14:textId="48A2390C" w:rsidR="00F3648F" w:rsidRDefault="00F3648F" w:rsidP="008223C2">
      <w:pPr>
        <w:pStyle w:val="Odstavecseseznamem"/>
        <w:numPr>
          <w:ilvl w:val="0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souladu hospodaření s finančními prostředky ve srovnání s rozpočtem</w:t>
      </w:r>
    </w:p>
    <w:p w14:paraId="51638DF0" w14:textId="743191CF" w:rsidR="00F3648F" w:rsidRDefault="00F3648F" w:rsidP="008223C2">
      <w:pPr>
        <w:pStyle w:val="Odstavecseseznamem"/>
        <w:numPr>
          <w:ilvl w:val="0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dodržení účelu poskytnuté dotace nebo návratné finanční výpomoci a podmínek jejich použití</w:t>
      </w:r>
    </w:p>
    <w:p w14:paraId="2CB39B53" w14:textId="4059FE0B" w:rsidR="00F3648F" w:rsidRPr="00F3648F" w:rsidRDefault="00F3648F" w:rsidP="008223C2">
      <w:pPr>
        <w:pStyle w:val="Odstavecseseznamem"/>
        <w:numPr>
          <w:ilvl w:val="0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věcné a formální správnosti dokladů o přezkoumávaných operacích</w:t>
      </w:r>
    </w:p>
    <w:p w14:paraId="656D72B5" w14:textId="6815E747" w:rsidR="007B0119" w:rsidRDefault="00F3648F" w:rsidP="008223C2">
      <w:pPr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Přezkoumávání hospodaření územních celků je prováděno v souladu s ustanovením § 4 zákona</w:t>
      </w:r>
      <w:r>
        <w:rPr>
          <w:rFonts w:ascii="Arial" w:hAnsi="Arial" w:cs="Arial"/>
        </w:rPr>
        <w:br/>
        <w:t xml:space="preserve">č. 420/2004 Sb. </w:t>
      </w:r>
      <w:r w:rsidRPr="00421BEF">
        <w:rPr>
          <w:rFonts w:ascii="Arial" w:hAnsi="Arial" w:cs="Arial"/>
          <w:b/>
        </w:rPr>
        <w:t>na základě žádostí</w:t>
      </w:r>
      <w:r>
        <w:rPr>
          <w:rFonts w:ascii="Arial" w:hAnsi="Arial" w:cs="Arial"/>
        </w:rPr>
        <w:t xml:space="preserve"> těchto územních celků o přezkoumání krajským úřadem.</w:t>
      </w:r>
    </w:p>
    <w:p w14:paraId="244A0ADA" w14:textId="0576B223" w:rsidR="00F3648F" w:rsidRPr="00FB740A" w:rsidRDefault="00C63CED" w:rsidP="008223C2">
      <w:pPr>
        <w:spacing w:after="0"/>
        <w:ind w:left="284"/>
        <w:rPr>
          <w:rFonts w:ascii="Arial" w:hAnsi="Arial" w:cs="Arial"/>
        </w:rPr>
      </w:pPr>
      <w:r w:rsidRPr="00FB740A">
        <w:rPr>
          <w:rFonts w:ascii="Arial" w:hAnsi="Arial" w:cs="Arial"/>
        </w:rPr>
        <w:t xml:space="preserve"> </w:t>
      </w:r>
    </w:p>
    <w:p w14:paraId="6B9A12E4" w14:textId="77777777" w:rsidR="009238CF" w:rsidRDefault="00786D6F" w:rsidP="008223C2">
      <w:pPr>
        <w:numPr>
          <w:ilvl w:val="0"/>
          <w:numId w:val="8"/>
        </w:numPr>
        <w:spacing w:after="0"/>
        <w:ind w:left="284" w:hanging="284"/>
        <w:rPr>
          <w:rFonts w:ascii="Arial" w:hAnsi="Arial" w:cs="Arial"/>
          <w:bCs/>
        </w:rPr>
      </w:pPr>
      <w:r w:rsidRPr="00F3648F">
        <w:rPr>
          <w:rFonts w:ascii="Arial" w:hAnsi="Arial" w:cs="Arial"/>
          <w:bCs/>
        </w:rPr>
        <w:t xml:space="preserve">Přezkoumávání hospodaření </w:t>
      </w:r>
      <w:r w:rsidR="00F3648F">
        <w:rPr>
          <w:rFonts w:ascii="Arial" w:hAnsi="Arial" w:cs="Arial"/>
          <w:bCs/>
        </w:rPr>
        <w:t>územních celků</w:t>
      </w:r>
      <w:r w:rsidRPr="00F3648F">
        <w:rPr>
          <w:rFonts w:ascii="Arial" w:hAnsi="Arial" w:cs="Arial"/>
          <w:bCs/>
        </w:rPr>
        <w:t xml:space="preserve"> vykonává </w:t>
      </w:r>
      <w:r w:rsidR="00F3648F" w:rsidRPr="00397FEB">
        <w:rPr>
          <w:rFonts w:ascii="Arial" w:hAnsi="Arial" w:cs="Arial"/>
          <w:b/>
          <w:bCs/>
        </w:rPr>
        <w:t>O</w:t>
      </w:r>
      <w:r w:rsidRPr="00397FEB">
        <w:rPr>
          <w:rFonts w:ascii="Arial" w:hAnsi="Arial" w:cs="Arial"/>
          <w:b/>
          <w:bCs/>
        </w:rPr>
        <w:t>dbor ekonomický, oddělení kontrolní</w:t>
      </w:r>
      <w:r w:rsidRPr="00F3648F">
        <w:rPr>
          <w:rFonts w:ascii="Arial" w:hAnsi="Arial" w:cs="Arial"/>
          <w:bCs/>
        </w:rPr>
        <w:t xml:space="preserve">. </w:t>
      </w:r>
    </w:p>
    <w:p w14:paraId="6B0F5779" w14:textId="77777777" w:rsidR="009238CF" w:rsidRDefault="009238CF" w:rsidP="008223C2">
      <w:pPr>
        <w:spacing w:after="0"/>
        <w:ind w:left="284"/>
        <w:rPr>
          <w:rFonts w:ascii="Arial" w:hAnsi="Arial" w:cs="Arial"/>
          <w:bCs/>
        </w:rPr>
      </w:pPr>
    </w:p>
    <w:p w14:paraId="6EDA3905" w14:textId="1667332D" w:rsidR="00786D6F" w:rsidRPr="00F3648F" w:rsidRDefault="00397FEB" w:rsidP="008223C2">
      <w:pPr>
        <w:numPr>
          <w:ilvl w:val="0"/>
          <w:numId w:val="8"/>
        </w:numPr>
        <w:spacing w:after="0"/>
        <w:ind w:left="284" w:hanging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Ve sledovaném období bylo provedeno závěrečné přezkoumání hospodaření obcí a dobrovolných svazků obcí (DSO) Zlínského za rok 2020 </w:t>
      </w:r>
      <w:r w:rsidR="008114D3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 xml:space="preserve"> dílčí přezkoumání obcí a DSO za rok 2021 v následujícím rozsahu:</w:t>
      </w:r>
    </w:p>
    <w:p w14:paraId="20BBA6E1" w14:textId="77777777" w:rsidR="007B0119" w:rsidRPr="00054288" w:rsidRDefault="007B0119" w:rsidP="008223C2">
      <w:pPr>
        <w:spacing w:after="0"/>
        <w:ind w:left="284"/>
        <w:rPr>
          <w:rFonts w:ascii="Arial" w:hAnsi="Arial" w:cs="Arial"/>
          <w:bCs/>
        </w:rPr>
      </w:pPr>
    </w:p>
    <w:p w14:paraId="0D9F13D1" w14:textId="77777777" w:rsidR="00FB740A" w:rsidRPr="00FB740A" w:rsidRDefault="00FB740A" w:rsidP="008223C2">
      <w:pPr>
        <w:spacing w:after="0"/>
        <w:rPr>
          <w:rFonts w:ascii="Arial" w:hAnsi="Arial" w:cs="Arial"/>
          <w:color w:val="FF0000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F3648F" w:rsidRPr="0016710E" w14:paraId="510186D3" w14:textId="77777777" w:rsidTr="009238CF">
        <w:tc>
          <w:tcPr>
            <w:tcW w:w="3681" w:type="dxa"/>
            <w:shd w:val="clear" w:color="auto" w:fill="D9D9D9"/>
            <w:vAlign w:val="center"/>
          </w:tcPr>
          <w:p w14:paraId="78320DDC" w14:textId="77777777" w:rsidR="00F3648F" w:rsidRPr="0016710E" w:rsidRDefault="00F3648F" w:rsidP="008223C2">
            <w:pPr>
              <w:spacing w:after="0"/>
              <w:jc w:val="left"/>
              <w:rPr>
                <w:rFonts w:ascii="Arial" w:hAnsi="Arial" w:cs="Arial"/>
                <w:b/>
              </w:rPr>
            </w:pPr>
            <w:r w:rsidRPr="0016710E">
              <w:rPr>
                <w:rFonts w:ascii="Arial" w:hAnsi="Arial" w:cs="Arial"/>
                <w:b/>
              </w:rPr>
              <w:t xml:space="preserve">Předmět kontroly </w:t>
            </w:r>
          </w:p>
        </w:tc>
        <w:tc>
          <w:tcPr>
            <w:tcW w:w="5947" w:type="dxa"/>
            <w:shd w:val="clear" w:color="auto" w:fill="F2F2F2" w:themeFill="background1" w:themeFillShade="F2"/>
            <w:vAlign w:val="center"/>
          </w:tcPr>
          <w:p w14:paraId="334AA0A4" w14:textId="42C7EB76" w:rsidR="00F3648F" w:rsidRPr="0016710E" w:rsidRDefault="00F3648F" w:rsidP="008223C2">
            <w:pPr>
              <w:spacing w:after="0"/>
              <w:rPr>
                <w:rFonts w:ascii="Arial" w:hAnsi="Arial" w:cs="Arial"/>
                <w:b/>
              </w:rPr>
            </w:pPr>
            <w:r w:rsidRPr="00F3648F">
              <w:rPr>
                <w:rFonts w:ascii="Arial" w:hAnsi="Arial" w:cs="Arial"/>
                <w:b/>
              </w:rPr>
              <w:t>Závěrečné přezkoumání hospodaření obcí a DSO Zlínského kraje za rok 2020</w:t>
            </w:r>
          </w:p>
        </w:tc>
      </w:tr>
      <w:tr w:rsidR="00F3648F" w:rsidRPr="00C96587" w14:paraId="12A604DA" w14:textId="77777777" w:rsidTr="00B87C96">
        <w:tc>
          <w:tcPr>
            <w:tcW w:w="3681" w:type="dxa"/>
            <w:shd w:val="clear" w:color="auto" w:fill="D9D9D9"/>
            <w:vAlign w:val="center"/>
          </w:tcPr>
          <w:p w14:paraId="429E1EEC" w14:textId="27606591" w:rsidR="00F3648F" w:rsidRPr="00C96587" w:rsidRDefault="00F3648F" w:rsidP="008223C2">
            <w:pPr>
              <w:spacing w:after="0"/>
              <w:jc w:val="left"/>
              <w:rPr>
                <w:rFonts w:ascii="Arial" w:hAnsi="Arial" w:cs="Arial"/>
              </w:rPr>
            </w:pPr>
            <w:r w:rsidRPr="00FB740A">
              <w:rPr>
                <w:rFonts w:ascii="Arial" w:hAnsi="Arial" w:cs="Arial"/>
              </w:rPr>
              <w:t>Počet závěrečných přezkoumání</w:t>
            </w:r>
            <w:r w:rsidRPr="00FB740A">
              <w:rPr>
                <w:rFonts w:ascii="Arial" w:hAnsi="Arial" w:cs="Arial"/>
              </w:rPr>
              <w:br/>
              <w:t>za rok 2020 – obce</w:t>
            </w:r>
          </w:p>
        </w:tc>
        <w:tc>
          <w:tcPr>
            <w:tcW w:w="5947" w:type="dxa"/>
            <w:vAlign w:val="center"/>
          </w:tcPr>
          <w:p w14:paraId="47152E82" w14:textId="42F27571" w:rsidR="00F3648F" w:rsidRPr="00C96587" w:rsidRDefault="00F3648F" w:rsidP="008223C2">
            <w:pPr>
              <w:spacing w:after="0"/>
              <w:rPr>
                <w:rFonts w:ascii="Arial" w:hAnsi="Arial" w:cs="Arial"/>
              </w:rPr>
            </w:pPr>
            <w:r w:rsidRPr="00FB740A">
              <w:rPr>
                <w:rFonts w:ascii="Arial" w:hAnsi="Arial" w:cs="Arial"/>
              </w:rPr>
              <w:t>277</w:t>
            </w:r>
          </w:p>
        </w:tc>
      </w:tr>
      <w:tr w:rsidR="00F3648F" w:rsidRPr="00C96587" w14:paraId="4555BA1A" w14:textId="77777777" w:rsidTr="00F3648F">
        <w:tc>
          <w:tcPr>
            <w:tcW w:w="368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825333C" w14:textId="77777777" w:rsidR="00F3648F" w:rsidRPr="00FB740A" w:rsidRDefault="00F3648F" w:rsidP="008223C2">
            <w:pPr>
              <w:spacing w:after="0"/>
              <w:jc w:val="left"/>
              <w:rPr>
                <w:rFonts w:ascii="Arial" w:hAnsi="Arial" w:cs="Arial"/>
              </w:rPr>
            </w:pPr>
            <w:r w:rsidRPr="00FB740A">
              <w:rPr>
                <w:rFonts w:ascii="Arial" w:hAnsi="Arial" w:cs="Arial"/>
              </w:rPr>
              <w:t xml:space="preserve">Počet závěrečných přezkoumání </w:t>
            </w:r>
          </w:p>
          <w:p w14:paraId="0614C796" w14:textId="062B4A2F" w:rsidR="00F3648F" w:rsidRPr="00C96587" w:rsidRDefault="00F3648F" w:rsidP="008223C2">
            <w:pPr>
              <w:spacing w:after="0"/>
              <w:jc w:val="left"/>
              <w:rPr>
                <w:rFonts w:ascii="Arial" w:hAnsi="Arial" w:cs="Arial"/>
              </w:rPr>
            </w:pPr>
            <w:r w:rsidRPr="00FB740A">
              <w:rPr>
                <w:rFonts w:ascii="Arial" w:hAnsi="Arial" w:cs="Arial"/>
              </w:rPr>
              <w:t>za rok 2020 – DSO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vAlign w:val="center"/>
          </w:tcPr>
          <w:p w14:paraId="6639754B" w14:textId="6A903FFF" w:rsidR="00F3648F" w:rsidRPr="00C96587" w:rsidRDefault="00F3648F" w:rsidP="008223C2">
            <w:pPr>
              <w:spacing w:after="0"/>
              <w:rPr>
                <w:rFonts w:ascii="Arial" w:hAnsi="Arial" w:cs="Arial"/>
              </w:rPr>
            </w:pPr>
            <w:r w:rsidRPr="00FB740A">
              <w:rPr>
                <w:rFonts w:ascii="Arial" w:hAnsi="Arial" w:cs="Arial"/>
              </w:rPr>
              <w:t>32</w:t>
            </w:r>
          </w:p>
        </w:tc>
      </w:tr>
      <w:tr w:rsidR="00F3648F" w:rsidRPr="00C96587" w14:paraId="4B22A016" w14:textId="77777777" w:rsidTr="00F06CBA">
        <w:tc>
          <w:tcPr>
            <w:tcW w:w="368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5C9A831" w14:textId="77777777" w:rsidR="00F3648F" w:rsidRPr="00FB740A" w:rsidRDefault="00F3648F" w:rsidP="008223C2">
            <w:pPr>
              <w:spacing w:after="0"/>
              <w:jc w:val="left"/>
              <w:rPr>
                <w:rFonts w:ascii="Arial" w:hAnsi="Arial" w:cs="Arial"/>
              </w:rPr>
            </w:pPr>
            <w:r w:rsidRPr="00FB740A">
              <w:rPr>
                <w:rFonts w:ascii="Arial" w:hAnsi="Arial" w:cs="Arial"/>
              </w:rPr>
              <w:t xml:space="preserve">Výsledky závěrečného přezkoumání </w:t>
            </w:r>
          </w:p>
          <w:p w14:paraId="04D15AF4" w14:textId="644645B4" w:rsidR="00F3648F" w:rsidRPr="00C96587" w:rsidRDefault="00F3648F" w:rsidP="008223C2">
            <w:pPr>
              <w:spacing w:after="0"/>
              <w:jc w:val="left"/>
              <w:rPr>
                <w:rFonts w:ascii="Arial" w:hAnsi="Arial" w:cs="Arial"/>
              </w:rPr>
            </w:pPr>
            <w:r w:rsidRPr="00FB740A">
              <w:rPr>
                <w:rFonts w:ascii="Arial" w:hAnsi="Arial" w:cs="Arial"/>
              </w:rPr>
              <w:t>za rok 2020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vAlign w:val="center"/>
          </w:tcPr>
          <w:p w14:paraId="6E9AFE81" w14:textId="19D314CA" w:rsidR="00F3648F" w:rsidRPr="00C96587" w:rsidRDefault="00F3648F" w:rsidP="008223C2">
            <w:pPr>
              <w:spacing w:after="0"/>
              <w:rPr>
                <w:rFonts w:ascii="Arial" w:hAnsi="Arial" w:cs="Arial"/>
              </w:rPr>
            </w:pPr>
            <w:r w:rsidRPr="00FB740A">
              <w:rPr>
                <w:rFonts w:ascii="Arial" w:hAnsi="Arial" w:cs="Arial"/>
              </w:rPr>
              <w:t xml:space="preserve">Porušení </w:t>
            </w:r>
            <w:r>
              <w:rPr>
                <w:rFonts w:ascii="Arial" w:hAnsi="Arial" w:cs="Arial"/>
              </w:rPr>
              <w:t xml:space="preserve">právních předpisů – </w:t>
            </w:r>
            <w:r w:rsidRPr="00FB740A">
              <w:rPr>
                <w:rFonts w:ascii="Arial" w:hAnsi="Arial" w:cs="Arial"/>
              </w:rPr>
              <w:t xml:space="preserve">zákona č. 250/2000 Sb., </w:t>
            </w:r>
            <w:r>
              <w:rPr>
                <w:rFonts w:ascii="Arial" w:hAnsi="Arial" w:cs="Arial"/>
              </w:rPr>
              <w:br/>
            </w:r>
            <w:r w:rsidR="00D9704C">
              <w:rPr>
                <w:rFonts w:ascii="Arial" w:hAnsi="Arial" w:cs="Arial"/>
              </w:rPr>
              <w:t xml:space="preserve">zákona </w:t>
            </w:r>
            <w:r w:rsidRPr="00FB740A">
              <w:rPr>
                <w:rFonts w:ascii="Arial" w:hAnsi="Arial" w:cs="Arial"/>
              </w:rPr>
              <w:t xml:space="preserve">č. 128/2000 Sb., </w:t>
            </w:r>
            <w:r w:rsidR="00D9704C">
              <w:rPr>
                <w:rFonts w:ascii="Arial" w:hAnsi="Arial" w:cs="Arial"/>
              </w:rPr>
              <w:t xml:space="preserve">zákona </w:t>
            </w:r>
            <w:r w:rsidRPr="00FB740A">
              <w:rPr>
                <w:rFonts w:ascii="Arial" w:hAnsi="Arial" w:cs="Arial"/>
              </w:rPr>
              <w:t>č. 563/1991 Sb.</w:t>
            </w:r>
            <w:r>
              <w:rPr>
                <w:rFonts w:ascii="Arial" w:hAnsi="Arial" w:cs="Arial"/>
              </w:rPr>
              <w:t xml:space="preserve">, Českých účetních </w:t>
            </w:r>
            <w:r w:rsidRPr="00FB740A">
              <w:rPr>
                <w:rFonts w:ascii="Arial" w:hAnsi="Arial" w:cs="Arial"/>
              </w:rPr>
              <w:t>standardů, zákona 134/2016 Sb., o zadávání veřejných zakázek</w:t>
            </w:r>
          </w:p>
        </w:tc>
      </w:tr>
      <w:tr w:rsidR="00397FEB" w:rsidRPr="00C96587" w14:paraId="2B885C4D" w14:textId="77777777" w:rsidTr="00F06CBA">
        <w:tc>
          <w:tcPr>
            <w:tcW w:w="9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F4BF72" w14:textId="77777777" w:rsidR="00397FEB" w:rsidRDefault="00397FEB" w:rsidP="008223C2">
            <w:pPr>
              <w:spacing w:after="0"/>
              <w:jc w:val="left"/>
              <w:rPr>
                <w:rFonts w:ascii="Arial" w:hAnsi="Arial" w:cs="Arial"/>
              </w:rPr>
            </w:pPr>
          </w:p>
          <w:p w14:paraId="439E50A3" w14:textId="4B4AA2B4" w:rsidR="00397FEB" w:rsidRPr="00C96587" w:rsidRDefault="00397FEB" w:rsidP="008223C2">
            <w:pPr>
              <w:spacing w:after="0"/>
              <w:rPr>
                <w:rFonts w:ascii="Arial" w:hAnsi="Arial" w:cs="Arial"/>
              </w:rPr>
            </w:pPr>
          </w:p>
        </w:tc>
      </w:tr>
      <w:tr w:rsidR="00F3648F" w:rsidRPr="00840C6C" w14:paraId="0341CD12" w14:textId="77777777" w:rsidTr="00F06CBA">
        <w:trPr>
          <w:trHeight w:val="385"/>
        </w:trPr>
        <w:tc>
          <w:tcPr>
            <w:tcW w:w="368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949BCB5" w14:textId="0C1643F9" w:rsidR="00F3648F" w:rsidRPr="00840C6C" w:rsidRDefault="00F3648F" w:rsidP="008223C2">
            <w:pPr>
              <w:spacing w:after="0"/>
              <w:jc w:val="left"/>
              <w:rPr>
                <w:rFonts w:ascii="Arial" w:hAnsi="Arial" w:cs="Arial"/>
              </w:rPr>
            </w:pPr>
            <w:r w:rsidRPr="0016710E">
              <w:rPr>
                <w:rFonts w:ascii="Arial" w:hAnsi="Arial" w:cs="Arial"/>
                <w:b/>
              </w:rPr>
              <w:t>Předmět kontroly</w:t>
            </w:r>
          </w:p>
        </w:tc>
        <w:tc>
          <w:tcPr>
            <w:tcW w:w="594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D93137" w14:textId="64F24F08" w:rsidR="00F3648F" w:rsidRPr="00840C6C" w:rsidRDefault="00F3648F" w:rsidP="008223C2">
            <w:pPr>
              <w:spacing w:after="0"/>
              <w:rPr>
                <w:rFonts w:ascii="Arial" w:hAnsi="Arial" w:cs="Arial"/>
              </w:rPr>
            </w:pPr>
            <w:r w:rsidRPr="00F3648F">
              <w:rPr>
                <w:rFonts w:ascii="Arial" w:hAnsi="Arial" w:cs="Arial"/>
                <w:b/>
              </w:rPr>
              <w:t>Dílčí přezkum hospodaření</w:t>
            </w:r>
            <w:r w:rsidR="00397FEB">
              <w:rPr>
                <w:rFonts w:ascii="Arial" w:hAnsi="Arial" w:cs="Arial"/>
                <w:b/>
              </w:rPr>
              <w:t xml:space="preserve"> obcí a DSO</w:t>
            </w:r>
            <w:r w:rsidRPr="00F3648F">
              <w:rPr>
                <w:rFonts w:ascii="Arial" w:hAnsi="Arial" w:cs="Arial"/>
                <w:b/>
              </w:rPr>
              <w:t xml:space="preserve"> za rok 2021</w:t>
            </w:r>
          </w:p>
        </w:tc>
      </w:tr>
      <w:tr w:rsidR="00F3648F" w:rsidRPr="00840C6C" w14:paraId="3935CD0E" w14:textId="77777777" w:rsidTr="00B87C96">
        <w:tc>
          <w:tcPr>
            <w:tcW w:w="3681" w:type="dxa"/>
            <w:shd w:val="clear" w:color="auto" w:fill="D9D9D9"/>
            <w:vAlign w:val="center"/>
          </w:tcPr>
          <w:p w14:paraId="2F0A3C19" w14:textId="77777777" w:rsidR="00F3648F" w:rsidRPr="00FB740A" w:rsidRDefault="00F3648F" w:rsidP="008223C2">
            <w:pPr>
              <w:spacing w:after="0"/>
              <w:jc w:val="left"/>
              <w:rPr>
                <w:rFonts w:ascii="Arial" w:hAnsi="Arial" w:cs="Arial"/>
              </w:rPr>
            </w:pPr>
            <w:r w:rsidRPr="00FB740A">
              <w:rPr>
                <w:rFonts w:ascii="Arial" w:hAnsi="Arial" w:cs="Arial"/>
              </w:rPr>
              <w:t>Počet dílčích přezkoumání</w:t>
            </w:r>
          </w:p>
          <w:p w14:paraId="365BD837" w14:textId="36B05BA1" w:rsidR="00F3648F" w:rsidRPr="00FB740A" w:rsidRDefault="00F3648F" w:rsidP="008223C2">
            <w:pPr>
              <w:spacing w:after="0"/>
              <w:jc w:val="left"/>
              <w:rPr>
                <w:rFonts w:ascii="Arial" w:hAnsi="Arial" w:cs="Arial"/>
              </w:rPr>
            </w:pPr>
            <w:r w:rsidRPr="00FB740A">
              <w:rPr>
                <w:rFonts w:ascii="Arial" w:hAnsi="Arial" w:cs="Arial"/>
              </w:rPr>
              <w:t>za rok 2021 – obce</w:t>
            </w:r>
          </w:p>
        </w:tc>
        <w:tc>
          <w:tcPr>
            <w:tcW w:w="5947" w:type="dxa"/>
            <w:vAlign w:val="center"/>
          </w:tcPr>
          <w:p w14:paraId="7C829908" w14:textId="68E215D9" w:rsidR="00F3648F" w:rsidRPr="00840C6C" w:rsidRDefault="00F3648F" w:rsidP="008223C2">
            <w:pPr>
              <w:spacing w:after="0"/>
              <w:rPr>
                <w:rFonts w:ascii="Arial" w:hAnsi="Arial" w:cs="Arial"/>
              </w:rPr>
            </w:pPr>
            <w:r w:rsidRPr="00FB740A">
              <w:rPr>
                <w:rFonts w:ascii="Arial" w:hAnsi="Arial" w:cs="Arial"/>
              </w:rPr>
              <w:t>195</w:t>
            </w:r>
          </w:p>
        </w:tc>
      </w:tr>
      <w:tr w:rsidR="00F3648F" w:rsidRPr="00840C6C" w14:paraId="3CD18A6E" w14:textId="77777777" w:rsidTr="00B87C96">
        <w:tc>
          <w:tcPr>
            <w:tcW w:w="3681" w:type="dxa"/>
            <w:shd w:val="clear" w:color="auto" w:fill="D9D9D9"/>
            <w:vAlign w:val="center"/>
          </w:tcPr>
          <w:p w14:paraId="6DBEEC99" w14:textId="77777777" w:rsidR="00F3648F" w:rsidRPr="00FB740A" w:rsidRDefault="00F3648F" w:rsidP="008223C2">
            <w:pPr>
              <w:spacing w:after="0"/>
              <w:jc w:val="left"/>
              <w:rPr>
                <w:rFonts w:ascii="Arial" w:hAnsi="Arial" w:cs="Arial"/>
              </w:rPr>
            </w:pPr>
            <w:r w:rsidRPr="00FB740A">
              <w:rPr>
                <w:rFonts w:ascii="Arial" w:hAnsi="Arial" w:cs="Arial"/>
              </w:rPr>
              <w:t xml:space="preserve">Počet dílčích přezkoumání </w:t>
            </w:r>
          </w:p>
          <w:p w14:paraId="0E64E6F6" w14:textId="50878BD0" w:rsidR="00F3648F" w:rsidRPr="00840C6C" w:rsidRDefault="00F3648F" w:rsidP="008223C2">
            <w:pPr>
              <w:spacing w:after="0"/>
              <w:jc w:val="left"/>
              <w:rPr>
                <w:rFonts w:ascii="Arial" w:hAnsi="Arial" w:cs="Arial"/>
              </w:rPr>
            </w:pPr>
            <w:r w:rsidRPr="00FB740A">
              <w:rPr>
                <w:rFonts w:ascii="Arial" w:hAnsi="Arial" w:cs="Arial"/>
              </w:rPr>
              <w:t>za rok 2021 – DSO</w:t>
            </w:r>
          </w:p>
        </w:tc>
        <w:tc>
          <w:tcPr>
            <w:tcW w:w="5947" w:type="dxa"/>
            <w:vAlign w:val="center"/>
          </w:tcPr>
          <w:p w14:paraId="4FFD206B" w14:textId="446D1ACC" w:rsidR="00F3648F" w:rsidRPr="00840C6C" w:rsidRDefault="00F3648F" w:rsidP="008223C2">
            <w:pPr>
              <w:spacing w:after="0"/>
              <w:rPr>
                <w:rFonts w:ascii="Arial" w:hAnsi="Arial" w:cs="Arial"/>
              </w:rPr>
            </w:pPr>
            <w:r w:rsidRPr="00FB740A">
              <w:rPr>
                <w:rFonts w:ascii="Arial" w:hAnsi="Arial" w:cs="Arial"/>
              </w:rPr>
              <w:t>36</w:t>
            </w:r>
          </w:p>
        </w:tc>
      </w:tr>
      <w:tr w:rsidR="00F3648F" w:rsidRPr="00074292" w14:paraId="4C193E0A" w14:textId="77777777" w:rsidTr="00B87C96">
        <w:tc>
          <w:tcPr>
            <w:tcW w:w="3681" w:type="dxa"/>
            <w:shd w:val="clear" w:color="auto" w:fill="D9D9D9"/>
            <w:vAlign w:val="center"/>
          </w:tcPr>
          <w:p w14:paraId="7B0B897E" w14:textId="77777777" w:rsidR="00F3648F" w:rsidRPr="00FB740A" w:rsidRDefault="00F3648F" w:rsidP="008223C2">
            <w:pPr>
              <w:spacing w:after="0"/>
              <w:jc w:val="left"/>
              <w:rPr>
                <w:rFonts w:ascii="Arial" w:hAnsi="Arial" w:cs="Arial"/>
              </w:rPr>
            </w:pPr>
            <w:r w:rsidRPr="00FB740A">
              <w:rPr>
                <w:rFonts w:ascii="Arial" w:hAnsi="Arial" w:cs="Arial"/>
              </w:rPr>
              <w:t xml:space="preserve">Výsledky dílčího přezkoumání </w:t>
            </w:r>
          </w:p>
          <w:p w14:paraId="4DB86478" w14:textId="04A6AC4D" w:rsidR="00F3648F" w:rsidRPr="00074292" w:rsidRDefault="00F3648F" w:rsidP="008223C2">
            <w:pPr>
              <w:spacing w:after="0"/>
              <w:jc w:val="left"/>
              <w:rPr>
                <w:rFonts w:ascii="Arial" w:hAnsi="Arial" w:cs="Arial"/>
                <w:color w:val="FF0000"/>
              </w:rPr>
            </w:pPr>
            <w:r w:rsidRPr="00FB740A">
              <w:rPr>
                <w:rFonts w:ascii="Arial" w:hAnsi="Arial" w:cs="Arial"/>
              </w:rPr>
              <w:t>za rok 2021</w:t>
            </w:r>
          </w:p>
        </w:tc>
        <w:tc>
          <w:tcPr>
            <w:tcW w:w="5947" w:type="dxa"/>
            <w:vAlign w:val="center"/>
          </w:tcPr>
          <w:p w14:paraId="35F32683" w14:textId="776BE287" w:rsidR="00F3648F" w:rsidRPr="00074292" w:rsidRDefault="00F3648F" w:rsidP="008223C2">
            <w:pPr>
              <w:spacing w:after="0"/>
              <w:rPr>
                <w:rFonts w:ascii="Arial" w:hAnsi="Arial" w:cs="Arial"/>
                <w:color w:val="FF0000"/>
              </w:rPr>
            </w:pPr>
            <w:r w:rsidRPr="00FB740A">
              <w:rPr>
                <w:rFonts w:ascii="Arial" w:hAnsi="Arial" w:cs="Arial"/>
              </w:rPr>
              <w:t xml:space="preserve">Porušení </w:t>
            </w:r>
            <w:r>
              <w:rPr>
                <w:rFonts w:ascii="Arial" w:hAnsi="Arial" w:cs="Arial"/>
              </w:rPr>
              <w:t xml:space="preserve">právních předpisů – </w:t>
            </w:r>
            <w:r w:rsidRPr="00FB740A">
              <w:rPr>
                <w:rFonts w:ascii="Arial" w:hAnsi="Arial" w:cs="Arial"/>
              </w:rPr>
              <w:t>zákona č. 250/2000 Sb.,</w:t>
            </w:r>
            <w:r>
              <w:rPr>
                <w:rFonts w:ascii="Arial" w:hAnsi="Arial" w:cs="Arial"/>
              </w:rPr>
              <w:t xml:space="preserve"> </w:t>
            </w:r>
            <w:r w:rsidR="00D9704C">
              <w:rPr>
                <w:rFonts w:ascii="Arial" w:hAnsi="Arial" w:cs="Arial"/>
              </w:rPr>
              <w:t>zákona</w:t>
            </w:r>
            <w:r>
              <w:rPr>
                <w:rFonts w:ascii="Arial" w:hAnsi="Arial" w:cs="Arial"/>
              </w:rPr>
              <w:br/>
            </w:r>
            <w:r w:rsidRPr="00FB740A">
              <w:rPr>
                <w:rFonts w:ascii="Arial" w:hAnsi="Arial" w:cs="Arial"/>
              </w:rPr>
              <w:t>č. 128/2000 Sb.,</w:t>
            </w:r>
            <w:r w:rsidR="00D9704C">
              <w:rPr>
                <w:rFonts w:ascii="Arial" w:hAnsi="Arial" w:cs="Arial"/>
              </w:rPr>
              <w:t xml:space="preserve"> zákona</w:t>
            </w:r>
            <w:r w:rsidRPr="00FB740A">
              <w:rPr>
                <w:rFonts w:ascii="Arial" w:hAnsi="Arial" w:cs="Arial"/>
              </w:rPr>
              <w:t xml:space="preserve"> č. 563/1991 Sb.</w:t>
            </w:r>
            <w:r>
              <w:rPr>
                <w:rFonts w:ascii="Arial" w:hAnsi="Arial" w:cs="Arial"/>
              </w:rPr>
              <w:t xml:space="preserve">, Českých </w:t>
            </w:r>
            <w:r w:rsidRPr="00FB740A">
              <w:rPr>
                <w:rFonts w:ascii="Arial" w:hAnsi="Arial" w:cs="Arial"/>
              </w:rPr>
              <w:t xml:space="preserve">účetních standardů, zákona </w:t>
            </w:r>
            <w:r w:rsidR="00D9704C">
              <w:rPr>
                <w:rFonts w:ascii="Arial" w:hAnsi="Arial" w:cs="Arial"/>
              </w:rPr>
              <w:t xml:space="preserve">č. </w:t>
            </w:r>
            <w:r w:rsidRPr="00FB740A">
              <w:rPr>
                <w:rFonts w:ascii="Arial" w:hAnsi="Arial" w:cs="Arial"/>
              </w:rPr>
              <w:t>134/2016 Sb.,</w:t>
            </w:r>
            <w:r>
              <w:rPr>
                <w:rFonts w:ascii="Arial" w:hAnsi="Arial" w:cs="Arial"/>
              </w:rPr>
              <w:t xml:space="preserve"> </w:t>
            </w:r>
            <w:r w:rsidRPr="00FB740A">
              <w:rPr>
                <w:rFonts w:ascii="Arial" w:hAnsi="Arial" w:cs="Arial"/>
              </w:rPr>
              <w:t>o zadávání veřejných zakázek</w:t>
            </w:r>
          </w:p>
        </w:tc>
      </w:tr>
    </w:tbl>
    <w:p w14:paraId="10113ADD" w14:textId="32768126" w:rsidR="00C44965" w:rsidRDefault="00C44965" w:rsidP="008223C2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14:paraId="0745619B" w14:textId="77777777" w:rsidR="009238CF" w:rsidRPr="00FB740A" w:rsidRDefault="009238CF" w:rsidP="008223C2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14:paraId="1411CFE5" w14:textId="4288D9E6" w:rsidR="009238CF" w:rsidRDefault="009238CF" w:rsidP="008223C2">
      <w:pPr>
        <w:spacing w:after="0"/>
        <w:jc w:val="left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br w:type="page"/>
      </w:r>
    </w:p>
    <w:p w14:paraId="31670FB4" w14:textId="2109DDA7" w:rsidR="00DD33FF" w:rsidRDefault="0055292B" w:rsidP="008223C2">
      <w:pPr>
        <w:pStyle w:val="Nadpis2"/>
        <w:numPr>
          <w:ilvl w:val="0"/>
          <w:numId w:val="3"/>
        </w:numPr>
        <w:spacing w:before="0" w:after="0"/>
        <w:ind w:left="425" w:hanging="425"/>
        <w:rPr>
          <w:rFonts w:ascii="Arial" w:hAnsi="Arial" w:cs="Arial"/>
          <w:sz w:val="28"/>
          <w:szCs w:val="28"/>
        </w:rPr>
      </w:pPr>
      <w:bookmarkStart w:id="2" w:name="_Toc94519769"/>
      <w:r w:rsidRPr="00DD33FF">
        <w:rPr>
          <w:rFonts w:ascii="Arial" w:hAnsi="Arial" w:cs="Arial"/>
          <w:sz w:val="28"/>
          <w:szCs w:val="28"/>
        </w:rPr>
        <w:lastRenderedPageBreak/>
        <w:t xml:space="preserve">Kontrola příspěvkových organizací </w:t>
      </w:r>
      <w:r w:rsidR="00DD33FF" w:rsidRPr="00DD33FF">
        <w:rPr>
          <w:rFonts w:ascii="Arial" w:hAnsi="Arial" w:cs="Arial"/>
          <w:sz w:val="28"/>
          <w:szCs w:val="28"/>
        </w:rPr>
        <w:t>Zlínského kraje</w:t>
      </w:r>
      <w:bookmarkEnd w:id="2"/>
    </w:p>
    <w:p w14:paraId="2A9836BC" w14:textId="3BB6A59B" w:rsidR="00DD33FF" w:rsidRDefault="00DD33FF" w:rsidP="008223C2">
      <w:pPr>
        <w:spacing w:after="0"/>
      </w:pPr>
    </w:p>
    <w:p w14:paraId="6EC47C23" w14:textId="1B4C501E" w:rsidR="00BC23B9" w:rsidRPr="005005B1" w:rsidRDefault="00BC23B9" w:rsidP="008223C2">
      <w:pPr>
        <w:numPr>
          <w:ilvl w:val="0"/>
          <w:numId w:val="8"/>
        </w:numPr>
        <w:spacing w:after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5005B1">
        <w:rPr>
          <w:rFonts w:ascii="Arial" w:hAnsi="Arial" w:cs="Arial"/>
        </w:rPr>
        <w:t xml:space="preserve">a základě </w:t>
      </w:r>
      <w:r>
        <w:rPr>
          <w:rFonts w:ascii="Arial" w:hAnsi="Arial" w:cs="Arial"/>
        </w:rPr>
        <w:t xml:space="preserve">ustanovení </w:t>
      </w:r>
      <w:r w:rsidRPr="005005B1">
        <w:rPr>
          <w:rFonts w:ascii="Arial" w:hAnsi="Arial" w:cs="Arial"/>
        </w:rPr>
        <w:t xml:space="preserve">§ 59 odst. 1 písm. i) zákona </w:t>
      </w:r>
      <w:r>
        <w:rPr>
          <w:rFonts w:ascii="Arial" w:hAnsi="Arial" w:cs="Arial"/>
        </w:rPr>
        <w:t xml:space="preserve">č. 129/2000 Sb., </w:t>
      </w:r>
      <w:r w:rsidRPr="005005B1">
        <w:rPr>
          <w:rFonts w:ascii="Arial" w:hAnsi="Arial" w:cs="Arial"/>
        </w:rPr>
        <w:t>o krajích</w:t>
      </w:r>
      <w:r>
        <w:rPr>
          <w:rFonts w:ascii="Arial" w:hAnsi="Arial" w:cs="Arial"/>
        </w:rPr>
        <w:t xml:space="preserve">, (krajské zřízení) je </w:t>
      </w:r>
      <w:r w:rsidRPr="005005B1">
        <w:rPr>
          <w:rFonts w:ascii="Arial" w:hAnsi="Arial" w:cs="Arial"/>
        </w:rPr>
        <w:t>v rámci zřizovatelské funkce</w:t>
      </w:r>
      <w:r>
        <w:rPr>
          <w:rFonts w:ascii="Arial" w:hAnsi="Arial" w:cs="Arial"/>
        </w:rPr>
        <w:t xml:space="preserve"> u příspěvkových organizací zřízených Zlínským krajem vykonávána:</w:t>
      </w:r>
    </w:p>
    <w:p w14:paraId="02DB4048" w14:textId="73194095" w:rsidR="00BC23B9" w:rsidRDefault="00BC23B9" w:rsidP="008223C2">
      <w:pPr>
        <w:pStyle w:val="Odstavecseseznamem"/>
        <w:numPr>
          <w:ilvl w:val="0"/>
          <w:numId w:val="9"/>
        </w:numPr>
        <w:spacing w:after="0"/>
        <w:ind w:left="680" w:hanging="340"/>
        <w:contextualSpacing w:val="0"/>
        <w:rPr>
          <w:rFonts w:ascii="Arial" w:hAnsi="Arial" w:cs="Arial"/>
        </w:rPr>
      </w:pPr>
      <w:r w:rsidRPr="005005B1">
        <w:rPr>
          <w:rFonts w:ascii="Arial" w:hAnsi="Arial" w:cs="Arial"/>
        </w:rPr>
        <w:t xml:space="preserve">veřejnosprávní kontrola hospodaření </w:t>
      </w:r>
      <w:r>
        <w:rPr>
          <w:rFonts w:ascii="Arial" w:hAnsi="Arial" w:cs="Arial"/>
        </w:rPr>
        <w:t xml:space="preserve">příspěvkových organizací </w:t>
      </w:r>
      <w:r w:rsidRPr="0013158E">
        <w:rPr>
          <w:rFonts w:ascii="Arial" w:hAnsi="Arial" w:cs="Arial"/>
        </w:rPr>
        <w:t xml:space="preserve">kraje </w:t>
      </w:r>
      <w:r w:rsidRPr="005005B1">
        <w:rPr>
          <w:rFonts w:ascii="Arial" w:hAnsi="Arial" w:cs="Arial"/>
        </w:rPr>
        <w:t>(</w:t>
      </w:r>
      <w:r w:rsidRPr="00424ED2">
        <w:rPr>
          <w:rFonts w:ascii="Arial" w:hAnsi="Arial" w:cs="Arial"/>
        </w:rPr>
        <w:t xml:space="preserve">včetně posouzení přiměřenosti a účinnosti vnitřního kontrolního systému v případech, že u nich není zřízen interní audit) </w:t>
      </w:r>
    </w:p>
    <w:p w14:paraId="303DBD7C" w14:textId="616007C3" w:rsidR="00BC23B9" w:rsidRPr="00165B46" w:rsidRDefault="00BC23B9" w:rsidP="008223C2">
      <w:pPr>
        <w:pStyle w:val="Odstavecseseznamem"/>
        <w:numPr>
          <w:ilvl w:val="0"/>
          <w:numId w:val="9"/>
        </w:numPr>
        <w:spacing w:after="0"/>
        <w:ind w:left="680" w:hanging="340"/>
        <w:contextualSpacing w:val="0"/>
        <w:rPr>
          <w:rFonts w:ascii="Arial" w:hAnsi="Arial" w:cs="Arial"/>
        </w:rPr>
      </w:pPr>
      <w:r w:rsidRPr="00165B46">
        <w:rPr>
          <w:rFonts w:ascii="Arial" w:hAnsi="Arial" w:cs="Arial"/>
        </w:rPr>
        <w:t xml:space="preserve">obecná kontrola </w:t>
      </w:r>
      <w:r>
        <w:rPr>
          <w:rFonts w:ascii="Arial" w:hAnsi="Arial" w:cs="Arial"/>
        </w:rPr>
        <w:t xml:space="preserve">příspěvkových organizací </w:t>
      </w:r>
      <w:r w:rsidR="009238CF">
        <w:rPr>
          <w:rFonts w:ascii="Arial" w:hAnsi="Arial" w:cs="Arial"/>
        </w:rPr>
        <w:t xml:space="preserve">Zlínského kraje v rámci </w:t>
      </w:r>
      <w:r w:rsidR="00784A22">
        <w:rPr>
          <w:rFonts w:ascii="Arial" w:hAnsi="Arial" w:cs="Arial"/>
        </w:rPr>
        <w:t xml:space="preserve">výkonu </w:t>
      </w:r>
      <w:r w:rsidR="009238CF">
        <w:rPr>
          <w:rFonts w:ascii="Arial" w:hAnsi="Arial" w:cs="Arial"/>
        </w:rPr>
        <w:t>zřizovatelské funkce</w:t>
      </w:r>
      <w:r>
        <w:rPr>
          <w:rFonts w:ascii="Arial" w:hAnsi="Arial" w:cs="Arial"/>
        </w:rPr>
        <w:t>.</w:t>
      </w:r>
      <w:r w:rsidRPr="00165B46">
        <w:rPr>
          <w:rFonts w:ascii="Arial" w:hAnsi="Arial" w:cs="Arial"/>
        </w:rPr>
        <w:t xml:space="preserve"> </w:t>
      </w:r>
    </w:p>
    <w:p w14:paraId="68FBFFE7" w14:textId="4A520168" w:rsidR="00BC23B9" w:rsidRDefault="00BC23B9" w:rsidP="008223C2">
      <w:pPr>
        <w:spacing w:after="0"/>
      </w:pPr>
    </w:p>
    <w:p w14:paraId="5CC238F9" w14:textId="77777777" w:rsidR="00BC23B9" w:rsidRPr="00DD33FF" w:rsidRDefault="00BC23B9" w:rsidP="008223C2">
      <w:pPr>
        <w:spacing w:after="0"/>
      </w:pPr>
    </w:p>
    <w:p w14:paraId="125A0D91" w14:textId="76F94D24" w:rsidR="007B0119" w:rsidRPr="00156CDB" w:rsidRDefault="00B223C8" w:rsidP="008223C2">
      <w:pPr>
        <w:pStyle w:val="NadpisIII"/>
      </w:pPr>
      <w:bookmarkStart w:id="3" w:name="_Toc536171445"/>
      <w:bookmarkStart w:id="4" w:name="_Toc94519770"/>
      <w:r>
        <w:t>Veřejnosprávní kontrola</w:t>
      </w:r>
      <w:r w:rsidR="0055292B" w:rsidRPr="00156CDB">
        <w:t xml:space="preserve"> hospodaření </w:t>
      </w:r>
      <w:r w:rsidR="00DD33FF" w:rsidRPr="00156CDB">
        <w:t xml:space="preserve">příspěvkových organizací </w:t>
      </w:r>
      <w:bookmarkEnd w:id="3"/>
      <w:r>
        <w:t>Zlínského kraje</w:t>
      </w:r>
      <w:bookmarkEnd w:id="4"/>
    </w:p>
    <w:p w14:paraId="0F74AA81" w14:textId="31DD229B" w:rsidR="007C610A" w:rsidRDefault="00DD33FF" w:rsidP="008223C2">
      <w:pPr>
        <w:numPr>
          <w:ilvl w:val="0"/>
          <w:numId w:val="8"/>
        </w:numPr>
        <w:spacing w:after="0"/>
        <w:ind w:left="284" w:hanging="284"/>
        <w:rPr>
          <w:rFonts w:ascii="Arial" w:hAnsi="Arial" w:cs="Arial"/>
        </w:rPr>
      </w:pPr>
      <w:r w:rsidRPr="00845469">
        <w:rPr>
          <w:rFonts w:ascii="Arial" w:hAnsi="Arial" w:cs="Arial"/>
        </w:rPr>
        <w:t>Veřejnosprávní kontrola</w:t>
      </w:r>
      <w:r w:rsidR="0055292B" w:rsidRPr="00845469">
        <w:rPr>
          <w:rFonts w:ascii="Arial" w:hAnsi="Arial" w:cs="Arial"/>
        </w:rPr>
        <w:t xml:space="preserve"> hospodaření zřízených </w:t>
      </w:r>
      <w:r w:rsidR="00D438A8" w:rsidRPr="00845469">
        <w:rPr>
          <w:rFonts w:ascii="Arial" w:hAnsi="Arial" w:cs="Arial"/>
        </w:rPr>
        <w:t>příspěvkových organizací</w:t>
      </w:r>
      <w:r w:rsidR="0055292B" w:rsidRPr="00845469">
        <w:rPr>
          <w:rFonts w:ascii="Arial" w:hAnsi="Arial" w:cs="Arial"/>
        </w:rPr>
        <w:t xml:space="preserve"> na místě provád</w:t>
      </w:r>
      <w:r w:rsidR="00996982" w:rsidRPr="00845469">
        <w:rPr>
          <w:rFonts w:ascii="Arial" w:hAnsi="Arial" w:cs="Arial"/>
        </w:rPr>
        <w:t>ělo</w:t>
      </w:r>
      <w:r w:rsidR="0055292B" w:rsidRPr="00C96587">
        <w:rPr>
          <w:rFonts w:ascii="Arial" w:hAnsi="Arial" w:cs="Arial"/>
        </w:rPr>
        <w:t xml:space="preserve"> </w:t>
      </w:r>
      <w:r w:rsidR="0055292B" w:rsidRPr="00397FEB">
        <w:rPr>
          <w:rFonts w:ascii="Arial" w:hAnsi="Arial" w:cs="Arial"/>
          <w:b/>
        </w:rPr>
        <w:t xml:space="preserve">oddělení kontrolní </w:t>
      </w:r>
      <w:r w:rsidR="00996982" w:rsidRPr="00397FEB">
        <w:rPr>
          <w:rFonts w:ascii="Arial" w:hAnsi="Arial" w:cs="Arial"/>
          <w:b/>
        </w:rPr>
        <w:t>O</w:t>
      </w:r>
      <w:r w:rsidR="0055292B" w:rsidRPr="00397FEB">
        <w:rPr>
          <w:rFonts w:ascii="Arial" w:hAnsi="Arial" w:cs="Arial"/>
          <w:b/>
        </w:rPr>
        <w:t xml:space="preserve">dboru </w:t>
      </w:r>
      <w:r w:rsidR="00675F23" w:rsidRPr="00397FEB">
        <w:rPr>
          <w:rFonts w:ascii="Arial" w:hAnsi="Arial" w:cs="Arial"/>
          <w:b/>
        </w:rPr>
        <w:t>ekonomického</w:t>
      </w:r>
      <w:r w:rsidR="0055292B" w:rsidRPr="00C96587">
        <w:rPr>
          <w:rFonts w:ascii="Arial" w:hAnsi="Arial" w:cs="Arial"/>
        </w:rPr>
        <w:t xml:space="preserve"> samostatně; věcně příslušné odbory mu poskytují při přípravě a výkonu kontroly potřebnou součinnost</w:t>
      </w:r>
      <w:r w:rsidR="00C96587">
        <w:rPr>
          <w:rFonts w:ascii="Arial" w:hAnsi="Arial" w:cs="Arial"/>
        </w:rPr>
        <w:t>.</w:t>
      </w:r>
    </w:p>
    <w:p w14:paraId="0B856011" w14:textId="77777777" w:rsidR="00C96587" w:rsidRPr="00C96587" w:rsidRDefault="00C96587" w:rsidP="008223C2">
      <w:pPr>
        <w:spacing w:after="0"/>
        <w:ind w:left="284"/>
        <w:rPr>
          <w:rFonts w:ascii="Arial" w:hAnsi="Arial" w:cs="Arial"/>
        </w:rPr>
      </w:pPr>
    </w:p>
    <w:p w14:paraId="56A40B9E" w14:textId="3F5B8E20" w:rsidR="0055292B" w:rsidRPr="00FB740A" w:rsidRDefault="0055292B" w:rsidP="008223C2">
      <w:pPr>
        <w:numPr>
          <w:ilvl w:val="0"/>
          <w:numId w:val="8"/>
        </w:numPr>
        <w:spacing w:after="0"/>
        <w:ind w:left="284" w:hanging="284"/>
        <w:rPr>
          <w:rFonts w:ascii="Arial" w:hAnsi="Arial" w:cs="Arial"/>
        </w:rPr>
      </w:pPr>
      <w:r w:rsidRPr="00421BEF">
        <w:rPr>
          <w:rFonts w:ascii="Arial" w:hAnsi="Arial" w:cs="Arial"/>
          <w:b/>
        </w:rPr>
        <w:t>Předmětem</w:t>
      </w:r>
      <w:r w:rsidR="00397FEB">
        <w:rPr>
          <w:rFonts w:ascii="Arial" w:hAnsi="Arial" w:cs="Arial"/>
        </w:rPr>
        <w:t xml:space="preserve"> byla</w:t>
      </w:r>
      <w:r w:rsidRPr="00FB740A">
        <w:rPr>
          <w:rFonts w:ascii="Arial" w:hAnsi="Arial" w:cs="Arial"/>
        </w:rPr>
        <w:t xml:space="preserve"> kontrola hospodaření zřízených příspěvkových organizací včetně posouzení přiměřenosti </w:t>
      </w:r>
      <w:r w:rsidR="00FB740A">
        <w:rPr>
          <w:rFonts w:ascii="Arial" w:hAnsi="Arial" w:cs="Arial"/>
        </w:rPr>
        <w:br/>
      </w:r>
      <w:r w:rsidRPr="00FB740A">
        <w:rPr>
          <w:rFonts w:ascii="Arial" w:hAnsi="Arial" w:cs="Arial"/>
        </w:rPr>
        <w:t>a účinnosti vnitřního kontrolního systému. Kontrola je zaměřena zejména na následující oblasti:</w:t>
      </w:r>
    </w:p>
    <w:p w14:paraId="6E5E9BF7" w14:textId="20392C50" w:rsidR="0055292B" w:rsidRPr="00FB740A" w:rsidRDefault="0055292B" w:rsidP="008223C2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</w:rPr>
      </w:pPr>
      <w:r w:rsidRPr="00FB740A">
        <w:rPr>
          <w:rFonts w:ascii="Arial" w:hAnsi="Arial" w:cs="Arial"/>
        </w:rPr>
        <w:t>zřízení organizace (zřizovací listina, organizace a řízení, provedené kontroly, případně zařazení do rejstříku škola školských zařízení)</w:t>
      </w:r>
    </w:p>
    <w:p w14:paraId="65FDE162" w14:textId="3E6BFDC2" w:rsidR="00BC23B9" w:rsidRPr="00FB740A" w:rsidRDefault="0055292B" w:rsidP="008223C2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</w:rPr>
      </w:pPr>
      <w:r w:rsidRPr="00FB740A">
        <w:rPr>
          <w:rFonts w:ascii="Arial" w:hAnsi="Arial" w:cs="Arial"/>
        </w:rPr>
        <w:t>hospodaření s finančními prostředky (rozpočet, tvorba a finanční krytí fondů a jejich použití, účetní závěrka),</w:t>
      </w:r>
      <w:r w:rsidR="00BC23B9" w:rsidRPr="00BC23B9">
        <w:rPr>
          <w:rFonts w:ascii="Arial" w:hAnsi="Arial" w:cs="Arial"/>
        </w:rPr>
        <w:t xml:space="preserve"> </w:t>
      </w:r>
      <w:r w:rsidR="00BC23B9" w:rsidRPr="00FB740A">
        <w:rPr>
          <w:rFonts w:ascii="Arial" w:hAnsi="Arial" w:cs="Arial"/>
        </w:rPr>
        <w:t>hospodaření s prostředky státního rozpočtu příspěvkových organizací v oblasti školství</w:t>
      </w:r>
    </w:p>
    <w:p w14:paraId="0B6DF010" w14:textId="2725121D" w:rsidR="0055292B" w:rsidRPr="00FB740A" w:rsidRDefault="0055292B" w:rsidP="008223C2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</w:rPr>
      </w:pPr>
      <w:r w:rsidRPr="00FB740A">
        <w:rPr>
          <w:rFonts w:ascii="Arial" w:hAnsi="Arial" w:cs="Arial"/>
        </w:rPr>
        <w:t>správnost, úplnost a věrohodnost účetnictví (pokladna, cestovní příkazy, faktury</w:t>
      </w:r>
      <w:r w:rsidR="00845469">
        <w:rPr>
          <w:rFonts w:ascii="Arial" w:hAnsi="Arial" w:cs="Arial"/>
        </w:rPr>
        <w:t>, banka, interní doklady</w:t>
      </w:r>
      <w:r w:rsidRPr="00FB740A">
        <w:rPr>
          <w:rFonts w:ascii="Arial" w:hAnsi="Arial" w:cs="Arial"/>
        </w:rPr>
        <w:t>)</w:t>
      </w:r>
    </w:p>
    <w:p w14:paraId="139F5D99" w14:textId="648705B7" w:rsidR="0055292B" w:rsidRPr="00FB740A" w:rsidRDefault="0055292B" w:rsidP="008223C2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</w:rPr>
      </w:pPr>
      <w:r w:rsidRPr="00FB740A">
        <w:rPr>
          <w:rFonts w:ascii="Arial" w:hAnsi="Arial" w:cs="Arial"/>
        </w:rPr>
        <w:t xml:space="preserve">stav správy a ochrany majetku (evidence majetku, inventarizace majetku a závazků, autoprovoz, </w:t>
      </w:r>
      <w:r w:rsidR="00845469">
        <w:rPr>
          <w:rFonts w:ascii="Arial" w:hAnsi="Arial" w:cs="Arial"/>
        </w:rPr>
        <w:t xml:space="preserve">skladová evidence, </w:t>
      </w:r>
      <w:r w:rsidRPr="00FB740A">
        <w:rPr>
          <w:rFonts w:ascii="Arial" w:hAnsi="Arial" w:cs="Arial"/>
        </w:rPr>
        <w:t>smlouvy o nájmu</w:t>
      </w:r>
      <w:r w:rsidR="00FB740A">
        <w:rPr>
          <w:rFonts w:ascii="Arial" w:hAnsi="Arial" w:cs="Arial"/>
        </w:rPr>
        <w:t xml:space="preserve"> </w:t>
      </w:r>
      <w:r w:rsidRPr="00FB740A">
        <w:rPr>
          <w:rFonts w:ascii="Arial" w:hAnsi="Arial" w:cs="Arial"/>
        </w:rPr>
        <w:t xml:space="preserve">a pronájmu </w:t>
      </w:r>
      <w:r w:rsidR="00BC23B9">
        <w:rPr>
          <w:rFonts w:ascii="Arial" w:hAnsi="Arial" w:cs="Arial"/>
        </w:rPr>
        <w:t>nemovitého majetku</w:t>
      </w:r>
      <w:r w:rsidRPr="00FB740A">
        <w:rPr>
          <w:rFonts w:ascii="Arial" w:hAnsi="Arial" w:cs="Arial"/>
        </w:rPr>
        <w:t>)</w:t>
      </w:r>
    </w:p>
    <w:p w14:paraId="63D66A81" w14:textId="1625E472" w:rsidR="0055292B" w:rsidRPr="00FB740A" w:rsidRDefault="0055292B" w:rsidP="008223C2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</w:rPr>
      </w:pPr>
      <w:r w:rsidRPr="00FB740A">
        <w:rPr>
          <w:rFonts w:ascii="Arial" w:hAnsi="Arial" w:cs="Arial"/>
        </w:rPr>
        <w:t xml:space="preserve">zaměstnanci (osobní spisy, doklady o odborné a pedagogické způsobilosti, pracovní smlouvy </w:t>
      </w:r>
      <w:r w:rsidR="00FB740A">
        <w:rPr>
          <w:rFonts w:ascii="Arial" w:hAnsi="Arial" w:cs="Arial"/>
        </w:rPr>
        <w:br/>
      </w:r>
      <w:r w:rsidRPr="00FB740A">
        <w:rPr>
          <w:rFonts w:ascii="Arial" w:hAnsi="Arial" w:cs="Arial"/>
        </w:rPr>
        <w:t xml:space="preserve">a platové výměry, </w:t>
      </w:r>
      <w:r w:rsidR="00845469">
        <w:rPr>
          <w:rFonts w:ascii="Arial" w:hAnsi="Arial" w:cs="Arial"/>
        </w:rPr>
        <w:t xml:space="preserve">pracovní náplně, </w:t>
      </w:r>
      <w:r w:rsidRPr="00FB740A">
        <w:rPr>
          <w:rFonts w:ascii="Arial" w:hAnsi="Arial" w:cs="Arial"/>
        </w:rPr>
        <w:t>zpracování mezd, přiznání a vyplácení nenárokových složek platu, nárokové složky platu, rozvrh čerpání dovolené</w:t>
      </w:r>
      <w:r w:rsidR="00FB740A">
        <w:rPr>
          <w:rFonts w:ascii="Arial" w:hAnsi="Arial" w:cs="Arial"/>
        </w:rPr>
        <w:t xml:space="preserve"> </w:t>
      </w:r>
      <w:r w:rsidRPr="00FB740A">
        <w:rPr>
          <w:rFonts w:ascii="Arial" w:hAnsi="Arial" w:cs="Arial"/>
        </w:rPr>
        <w:t>a skutečné čerpání dovolené, dohody o pracích konaných mimo pracovní poměr)</w:t>
      </w:r>
    </w:p>
    <w:p w14:paraId="33C0D259" w14:textId="5E5639EA" w:rsidR="0055292B" w:rsidRDefault="0055292B" w:rsidP="008223C2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</w:rPr>
      </w:pPr>
      <w:r w:rsidRPr="00FB740A">
        <w:rPr>
          <w:rFonts w:ascii="Arial" w:hAnsi="Arial" w:cs="Arial"/>
        </w:rPr>
        <w:t>ověřování správnosti vykazování údajů ve statistických výkazech</w:t>
      </w:r>
    </w:p>
    <w:p w14:paraId="20180638" w14:textId="31D6BA22" w:rsidR="00BC23B9" w:rsidRDefault="00BC23B9" w:rsidP="008223C2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vnitřní kontrolní systém</w:t>
      </w:r>
    </w:p>
    <w:p w14:paraId="15AF6C97" w14:textId="77777777" w:rsidR="00C96587" w:rsidRPr="00FB740A" w:rsidRDefault="00C96587" w:rsidP="008223C2">
      <w:pPr>
        <w:pStyle w:val="Odstavecseseznamem"/>
        <w:spacing w:after="0"/>
        <w:rPr>
          <w:rFonts w:ascii="Arial" w:hAnsi="Arial" w:cs="Arial"/>
        </w:rPr>
      </w:pPr>
    </w:p>
    <w:p w14:paraId="4D857EF1" w14:textId="5F870F1A" w:rsidR="00DB59D8" w:rsidRPr="007B0119" w:rsidRDefault="00C96587" w:rsidP="008223C2">
      <w:pPr>
        <w:numPr>
          <w:ilvl w:val="0"/>
          <w:numId w:val="8"/>
        </w:numPr>
        <w:spacing w:after="0"/>
        <w:ind w:left="284" w:hanging="284"/>
        <w:rPr>
          <w:rFonts w:ascii="Arial" w:hAnsi="Arial" w:cs="Arial"/>
        </w:rPr>
      </w:pPr>
      <w:r w:rsidRPr="007B0119">
        <w:rPr>
          <w:rFonts w:ascii="Arial" w:hAnsi="Arial" w:cs="Arial"/>
        </w:rPr>
        <w:t>Ve sledovaném období byl</w:t>
      </w:r>
      <w:r w:rsidR="007B0119" w:rsidRPr="007B0119">
        <w:rPr>
          <w:rFonts w:ascii="Arial" w:hAnsi="Arial" w:cs="Arial"/>
        </w:rPr>
        <w:t>a</w:t>
      </w:r>
      <w:r w:rsidRPr="007B0119">
        <w:rPr>
          <w:rFonts w:ascii="Arial" w:hAnsi="Arial" w:cs="Arial"/>
        </w:rPr>
        <w:t xml:space="preserve"> proveden</w:t>
      </w:r>
      <w:r w:rsidR="007B0119" w:rsidRPr="007B0119">
        <w:rPr>
          <w:rFonts w:ascii="Arial" w:hAnsi="Arial" w:cs="Arial"/>
        </w:rPr>
        <w:t xml:space="preserve">a </w:t>
      </w:r>
      <w:r w:rsidR="007B0119" w:rsidRPr="00397FEB">
        <w:rPr>
          <w:rFonts w:ascii="Arial" w:hAnsi="Arial" w:cs="Arial"/>
          <w:b/>
        </w:rPr>
        <w:t>oddělením kontrolním Odboru ekonomického</w:t>
      </w:r>
      <w:r w:rsidR="007B0119" w:rsidRPr="007B0119">
        <w:rPr>
          <w:rFonts w:ascii="Arial" w:hAnsi="Arial" w:cs="Arial"/>
        </w:rPr>
        <w:t xml:space="preserve"> kontrola hospodaření příspěvkových organizací v</w:t>
      </w:r>
      <w:r w:rsidR="007B0119">
        <w:rPr>
          <w:rFonts w:ascii="Arial" w:hAnsi="Arial" w:cs="Arial"/>
        </w:rPr>
        <w:t> následujícím rozsahu</w:t>
      </w:r>
      <w:r w:rsidR="007B0119" w:rsidRPr="007B0119">
        <w:rPr>
          <w:rFonts w:ascii="Arial" w:hAnsi="Arial" w:cs="Arial"/>
        </w:rPr>
        <w:t>:</w:t>
      </w:r>
    </w:p>
    <w:p w14:paraId="1239F483" w14:textId="77777777" w:rsidR="00C742AF" w:rsidRPr="00FB740A" w:rsidRDefault="00C742AF" w:rsidP="008223C2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7D1F3E" w:rsidRPr="00FB740A" w14:paraId="0B75A83A" w14:textId="77777777" w:rsidTr="00DD33FF">
        <w:tc>
          <w:tcPr>
            <w:tcW w:w="3681" w:type="dxa"/>
            <w:shd w:val="clear" w:color="auto" w:fill="D9D9D9"/>
            <w:vAlign w:val="center"/>
          </w:tcPr>
          <w:p w14:paraId="5465F911" w14:textId="77777777" w:rsidR="00C742AF" w:rsidRPr="0016710E" w:rsidRDefault="00C742AF" w:rsidP="008223C2">
            <w:pPr>
              <w:spacing w:after="0"/>
              <w:jc w:val="left"/>
              <w:rPr>
                <w:rFonts w:ascii="Arial" w:hAnsi="Arial" w:cs="Arial"/>
                <w:b/>
              </w:rPr>
            </w:pPr>
            <w:r w:rsidRPr="0016710E">
              <w:rPr>
                <w:rFonts w:ascii="Arial" w:hAnsi="Arial" w:cs="Arial"/>
                <w:b/>
              </w:rPr>
              <w:t xml:space="preserve">Předmět kontroly </w:t>
            </w:r>
          </w:p>
        </w:tc>
        <w:tc>
          <w:tcPr>
            <w:tcW w:w="5947" w:type="dxa"/>
            <w:vAlign w:val="center"/>
          </w:tcPr>
          <w:p w14:paraId="6710D2D8" w14:textId="7973D882" w:rsidR="00C742AF" w:rsidRPr="0016710E" w:rsidRDefault="00C742AF" w:rsidP="008223C2">
            <w:pPr>
              <w:spacing w:after="0"/>
              <w:rPr>
                <w:rFonts w:ascii="Arial" w:hAnsi="Arial" w:cs="Arial"/>
                <w:b/>
              </w:rPr>
            </w:pPr>
            <w:r w:rsidRPr="0016710E">
              <w:rPr>
                <w:rFonts w:ascii="Arial" w:hAnsi="Arial" w:cs="Arial"/>
                <w:b/>
              </w:rPr>
              <w:t>Kon</w:t>
            </w:r>
            <w:r w:rsidR="007D1F3E" w:rsidRPr="0016710E">
              <w:rPr>
                <w:rFonts w:ascii="Arial" w:hAnsi="Arial" w:cs="Arial"/>
                <w:b/>
              </w:rPr>
              <w:t xml:space="preserve">trola hospodaření za období </w:t>
            </w:r>
            <w:r w:rsidR="00FB740A" w:rsidRPr="0016710E">
              <w:rPr>
                <w:rFonts w:ascii="Arial" w:hAnsi="Arial" w:cs="Arial"/>
                <w:b/>
              </w:rPr>
              <w:t xml:space="preserve">2018 </w:t>
            </w:r>
            <w:r w:rsidR="007B0119" w:rsidRPr="0016710E">
              <w:rPr>
                <w:rFonts w:ascii="Arial" w:hAnsi="Arial" w:cs="Arial"/>
                <w:b/>
              </w:rPr>
              <w:t>–</w:t>
            </w:r>
            <w:r w:rsidR="00FB740A" w:rsidRPr="0016710E">
              <w:rPr>
                <w:rFonts w:ascii="Arial" w:hAnsi="Arial" w:cs="Arial"/>
                <w:b/>
              </w:rPr>
              <w:t xml:space="preserve"> 2020</w:t>
            </w:r>
            <w:r w:rsidRPr="0016710E">
              <w:rPr>
                <w:rFonts w:ascii="Arial" w:hAnsi="Arial" w:cs="Arial"/>
                <w:b/>
              </w:rPr>
              <w:t xml:space="preserve"> včetně prověrky přiměřenosti</w:t>
            </w:r>
            <w:r w:rsidR="00FB740A" w:rsidRPr="0016710E">
              <w:rPr>
                <w:rFonts w:ascii="Arial" w:hAnsi="Arial" w:cs="Arial"/>
                <w:b/>
              </w:rPr>
              <w:t xml:space="preserve"> </w:t>
            </w:r>
            <w:r w:rsidRPr="0016710E">
              <w:rPr>
                <w:rFonts w:ascii="Arial" w:hAnsi="Arial" w:cs="Arial"/>
                <w:b/>
              </w:rPr>
              <w:t xml:space="preserve">a účinnosti </w:t>
            </w:r>
            <w:r w:rsidR="00955E18" w:rsidRPr="0016710E">
              <w:rPr>
                <w:rFonts w:ascii="Arial" w:hAnsi="Arial" w:cs="Arial"/>
                <w:b/>
              </w:rPr>
              <w:t>vnitřního kontrolního systému</w:t>
            </w:r>
          </w:p>
        </w:tc>
      </w:tr>
      <w:tr w:rsidR="007D1F3E" w:rsidRPr="00FB740A" w14:paraId="7D3A05BD" w14:textId="77777777" w:rsidTr="009238CF">
        <w:tc>
          <w:tcPr>
            <w:tcW w:w="3681" w:type="dxa"/>
            <w:shd w:val="clear" w:color="auto" w:fill="D9D9D9"/>
            <w:vAlign w:val="center"/>
          </w:tcPr>
          <w:p w14:paraId="3BC360EF" w14:textId="77777777" w:rsidR="00C742AF" w:rsidRPr="00C96587" w:rsidRDefault="00C742AF" w:rsidP="008223C2">
            <w:pPr>
              <w:spacing w:after="0"/>
              <w:jc w:val="left"/>
              <w:rPr>
                <w:rFonts w:ascii="Arial" w:hAnsi="Arial" w:cs="Arial"/>
              </w:rPr>
            </w:pPr>
            <w:r w:rsidRPr="00C96587">
              <w:rPr>
                <w:rFonts w:ascii="Arial" w:hAnsi="Arial" w:cs="Arial"/>
              </w:rPr>
              <w:t>Celkový počet provedených kontrol</w:t>
            </w:r>
          </w:p>
        </w:tc>
        <w:tc>
          <w:tcPr>
            <w:tcW w:w="5947" w:type="dxa"/>
            <w:vAlign w:val="center"/>
          </w:tcPr>
          <w:p w14:paraId="516A7C93" w14:textId="5CA3C4E0" w:rsidR="00C742AF" w:rsidRPr="00C96587" w:rsidRDefault="00C96587" w:rsidP="008223C2">
            <w:pPr>
              <w:spacing w:after="0"/>
              <w:jc w:val="left"/>
              <w:rPr>
                <w:rFonts w:ascii="Arial" w:hAnsi="Arial" w:cs="Arial"/>
              </w:rPr>
            </w:pPr>
            <w:r w:rsidRPr="00C96587">
              <w:rPr>
                <w:rFonts w:ascii="Arial" w:hAnsi="Arial" w:cs="Arial"/>
              </w:rPr>
              <w:t>30</w:t>
            </w:r>
          </w:p>
        </w:tc>
      </w:tr>
      <w:tr w:rsidR="007D1F3E" w:rsidRPr="00FB740A" w14:paraId="323E9FFD" w14:textId="77777777" w:rsidTr="009238CF">
        <w:tc>
          <w:tcPr>
            <w:tcW w:w="3681" w:type="dxa"/>
            <w:shd w:val="clear" w:color="auto" w:fill="D9D9D9"/>
            <w:vAlign w:val="center"/>
          </w:tcPr>
          <w:p w14:paraId="35FB2AE8" w14:textId="77777777" w:rsidR="00C742AF" w:rsidRPr="00C96587" w:rsidRDefault="00C742AF" w:rsidP="008223C2">
            <w:pPr>
              <w:spacing w:after="0"/>
              <w:jc w:val="left"/>
              <w:rPr>
                <w:rFonts w:ascii="Arial" w:hAnsi="Arial" w:cs="Arial"/>
              </w:rPr>
            </w:pPr>
            <w:r w:rsidRPr="00C96587">
              <w:rPr>
                <w:rFonts w:ascii="Arial" w:hAnsi="Arial" w:cs="Arial"/>
              </w:rPr>
              <w:t>Počet plánovaných kontrol</w:t>
            </w:r>
          </w:p>
        </w:tc>
        <w:tc>
          <w:tcPr>
            <w:tcW w:w="5947" w:type="dxa"/>
            <w:vAlign w:val="center"/>
          </w:tcPr>
          <w:p w14:paraId="7FA9DADF" w14:textId="2030DE57" w:rsidR="007D1F3E" w:rsidRPr="00C96587" w:rsidRDefault="000737AA" w:rsidP="008223C2">
            <w:pPr>
              <w:spacing w:after="0"/>
              <w:jc w:val="left"/>
              <w:rPr>
                <w:rFonts w:ascii="Arial" w:hAnsi="Arial" w:cs="Arial"/>
              </w:rPr>
            </w:pPr>
            <w:r w:rsidRPr="00C96587">
              <w:rPr>
                <w:rFonts w:ascii="Arial" w:hAnsi="Arial" w:cs="Arial"/>
              </w:rPr>
              <w:t>32</w:t>
            </w:r>
          </w:p>
        </w:tc>
      </w:tr>
      <w:tr w:rsidR="007D1F3E" w:rsidRPr="00FB740A" w14:paraId="5E95DD2D" w14:textId="77777777" w:rsidTr="009238CF">
        <w:tc>
          <w:tcPr>
            <w:tcW w:w="3681" w:type="dxa"/>
            <w:shd w:val="clear" w:color="auto" w:fill="D9D9D9"/>
            <w:vAlign w:val="center"/>
          </w:tcPr>
          <w:p w14:paraId="278C73DE" w14:textId="77777777" w:rsidR="00C742AF" w:rsidRPr="00C96587" w:rsidRDefault="00C742AF" w:rsidP="008223C2">
            <w:pPr>
              <w:spacing w:after="0"/>
              <w:jc w:val="left"/>
              <w:rPr>
                <w:rFonts w:ascii="Arial" w:hAnsi="Arial" w:cs="Arial"/>
              </w:rPr>
            </w:pPr>
            <w:r w:rsidRPr="00C96587">
              <w:rPr>
                <w:rFonts w:ascii="Arial" w:hAnsi="Arial" w:cs="Arial"/>
              </w:rPr>
              <w:t>Počet provedených nad rámec plánu</w:t>
            </w:r>
          </w:p>
        </w:tc>
        <w:tc>
          <w:tcPr>
            <w:tcW w:w="5947" w:type="dxa"/>
            <w:vAlign w:val="center"/>
          </w:tcPr>
          <w:p w14:paraId="5245E603" w14:textId="64FF3406" w:rsidR="00C742AF" w:rsidRPr="00C96587" w:rsidRDefault="00C96587" w:rsidP="008223C2">
            <w:pPr>
              <w:spacing w:after="0"/>
              <w:jc w:val="left"/>
              <w:rPr>
                <w:rFonts w:ascii="Arial" w:hAnsi="Arial" w:cs="Arial"/>
              </w:rPr>
            </w:pPr>
            <w:r w:rsidRPr="00C96587">
              <w:rPr>
                <w:rFonts w:ascii="Arial" w:hAnsi="Arial" w:cs="Arial"/>
              </w:rPr>
              <w:t>0</w:t>
            </w:r>
          </w:p>
        </w:tc>
      </w:tr>
      <w:tr w:rsidR="007D1F3E" w:rsidRPr="00FB740A" w14:paraId="3F3FD855" w14:textId="77777777" w:rsidTr="00DD33FF">
        <w:tc>
          <w:tcPr>
            <w:tcW w:w="3681" w:type="dxa"/>
            <w:shd w:val="clear" w:color="auto" w:fill="D9D9D9"/>
            <w:vAlign w:val="center"/>
          </w:tcPr>
          <w:p w14:paraId="3652EA41" w14:textId="77777777" w:rsidR="00C742AF" w:rsidRPr="00C96587" w:rsidRDefault="00C742AF" w:rsidP="008223C2">
            <w:pPr>
              <w:spacing w:after="0"/>
              <w:jc w:val="left"/>
              <w:rPr>
                <w:rFonts w:ascii="Arial" w:hAnsi="Arial" w:cs="Arial"/>
              </w:rPr>
            </w:pPr>
            <w:r w:rsidRPr="00C96587">
              <w:rPr>
                <w:rFonts w:ascii="Arial" w:hAnsi="Arial" w:cs="Arial"/>
              </w:rPr>
              <w:t>Počet neprovedených (důvod nesplnění)</w:t>
            </w:r>
          </w:p>
        </w:tc>
        <w:tc>
          <w:tcPr>
            <w:tcW w:w="5947" w:type="dxa"/>
            <w:vAlign w:val="center"/>
          </w:tcPr>
          <w:p w14:paraId="25F19076" w14:textId="3D9710AB" w:rsidR="00C742AF" w:rsidRPr="00C96587" w:rsidRDefault="00C96587" w:rsidP="008223C2">
            <w:pPr>
              <w:spacing w:after="0"/>
              <w:rPr>
                <w:rFonts w:ascii="Arial" w:hAnsi="Arial" w:cs="Arial"/>
              </w:rPr>
            </w:pPr>
            <w:r w:rsidRPr="00C96587">
              <w:rPr>
                <w:rFonts w:ascii="Arial" w:hAnsi="Arial" w:cs="Arial"/>
              </w:rPr>
              <w:t>2</w:t>
            </w:r>
            <w:r w:rsidR="007D1F3E" w:rsidRPr="00C96587">
              <w:rPr>
                <w:rFonts w:ascii="Arial" w:hAnsi="Arial" w:cs="Arial"/>
              </w:rPr>
              <w:t xml:space="preserve"> </w:t>
            </w:r>
            <w:r w:rsidRPr="00C96587">
              <w:rPr>
                <w:rFonts w:ascii="Arial" w:hAnsi="Arial" w:cs="Arial"/>
              </w:rPr>
              <w:t>– z</w:t>
            </w:r>
            <w:r w:rsidR="000F6F98">
              <w:rPr>
                <w:rFonts w:ascii="Arial" w:hAnsi="Arial" w:cs="Arial"/>
              </w:rPr>
              <w:t xml:space="preserve"> důvodu </w:t>
            </w:r>
            <w:r w:rsidRPr="00C96587">
              <w:rPr>
                <w:rFonts w:ascii="Arial" w:hAnsi="Arial" w:cs="Arial"/>
              </w:rPr>
              <w:t xml:space="preserve">epidemiologické situace </w:t>
            </w:r>
            <w:r w:rsidR="000F6F98">
              <w:rPr>
                <w:rFonts w:ascii="Arial" w:hAnsi="Arial" w:cs="Arial"/>
              </w:rPr>
              <w:t xml:space="preserve">COVID-19 </w:t>
            </w:r>
            <w:r w:rsidR="00BD7F5E" w:rsidRPr="00C96587">
              <w:rPr>
                <w:rFonts w:ascii="Arial" w:hAnsi="Arial" w:cs="Arial"/>
              </w:rPr>
              <w:t xml:space="preserve">přesunuty do roku </w:t>
            </w:r>
            <w:r w:rsidR="000F6F98">
              <w:rPr>
                <w:rFonts w:ascii="Arial" w:hAnsi="Arial" w:cs="Arial"/>
              </w:rPr>
              <w:t>2022</w:t>
            </w:r>
          </w:p>
        </w:tc>
      </w:tr>
      <w:tr w:rsidR="007D1F3E" w:rsidRPr="00FB740A" w14:paraId="7C6B4E1E" w14:textId="77777777" w:rsidTr="00DD33FF">
        <w:tc>
          <w:tcPr>
            <w:tcW w:w="3681" w:type="dxa"/>
            <w:shd w:val="clear" w:color="auto" w:fill="D9D9D9"/>
            <w:vAlign w:val="center"/>
          </w:tcPr>
          <w:p w14:paraId="0F5B0A13" w14:textId="77777777" w:rsidR="00C742AF" w:rsidRPr="00840C6C" w:rsidRDefault="00C742AF" w:rsidP="008223C2">
            <w:pPr>
              <w:spacing w:after="0"/>
              <w:jc w:val="left"/>
              <w:rPr>
                <w:rFonts w:ascii="Arial" w:hAnsi="Arial" w:cs="Arial"/>
              </w:rPr>
            </w:pPr>
            <w:r w:rsidRPr="00840C6C">
              <w:rPr>
                <w:rFonts w:ascii="Arial" w:hAnsi="Arial" w:cs="Arial"/>
              </w:rPr>
              <w:t>Kontrolované osoby</w:t>
            </w:r>
          </w:p>
        </w:tc>
        <w:tc>
          <w:tcPr>
            <w:tcW w:w="5947" w:type="dxa"/>
            <w:vAlign w:val="center"/>
          </w:tcPr>
          <w:p w14:paraId="4339A838" w14:textId="1B9E8B72" w:rsidR="009238CF" w:rsidRDefault="00C742AF" w:rsidP="008223C2">
            <w:pPr>
              <w:spacing w:after="0"/>
              <w:rPr>
                <w:rFonts w:ascii="Arial" w:hAnsi="Arial" w:cs="Arial"/>
              </w:rPr>
            </w:pPr>
            <w:r w:rsidRPr="00840C6C">
              <w:rPr>
                <w:rFonts w:ascii="Arial" w:hAnsi="Arial" w:cs="Arial"/>
              </w:rPr>
              <w:t xml:space="preserve">Příspěvkové organizace </w:t>
            </w:r>
            <w:r w:rsidR="00386C5F">
              <w:rPr>
                <w:rFonts w:ascii="Arial" w:hAnsi="Arial" w:cs="Arial"/>
              </w:rPr>
              <w:t>Zlínského kraje</w:t>
            </w:r>
            <w:r w:rsidR="009238CF">
              <w:rPr>
                <w:rFonts w:ascii="Arial" w:hAnsi="Arial" w:cs="Arial"/>
              </w:rPr>
              <w:t xml:space="preserve"> v oblasti:</w:t>
            </w:r>
          </w:p>
          <w:p w14:paraId="3E9BD8FD" w14:textId="76450F8E" w:rsidR="009238CF" w:rsidRDefault="00840C6C" w:rsidP="008223C2">
            <w:pPr>
              <w:numPr>
                <w:ilvl w:val="0"/>
                <w:numId w:val="11"/>
              </w:numPr>
              <w:spacing w:after="0"/>
              <w:rPr>
                <w:rFonts w:ascii="Arial" w:hAnsi="Arial" w:cs="Arial"/>
              </w:rPr>
            </w:pPr>
            <w:r w:rsidRPr="00840C6C">
              <w:rPr>
                <w:rFonts w:ascii="Arial" w:hAnsi="Arial" w:cs="Arial"/>
              </w:rPr>
              <w:t>školství</w:t>
            </w:r>
            <w:r>
              <w:rPr>
                <w:rFonts w:ascii="Arial" w:hAnsi="Arial" w:cs="Arial"/>
              </w:rPr>
              <w:t xml:space="preserve"> (21)</w:t>
            </w:r>
          </w:p>
          <w:p w14:paraId="22A49B13" w14:textId="1AFAFBE1" w:rsidR="009238CF" w:rsidRDefault="00840C6C" w:rsidP="008223C2">
            <w:pPr>
              <w:numPr>
                <w:ilvl w:val="0"/>
                <w:numId w:val="11"/>
              </w:numPr>
              <w:spacing w:after="0"/>
              <w:rPr>
                <w:rFonts w:ascii="Arial" w:hAnsi="Arial" w:cs="Arial"/>
              </w:rPr>
            </w:pPr>
            <w:r w:rsidRPr="00840C6C">
              <w:rPr>
                <w:rFonts w:ascii="Arial" w:hAnsi="Arial" w:cs="Arial"/>
              </w:rPr>
              <w:t xml:space="preserve">kultury </w:t>
            </w:r>
            <w:r>
              <w:rPr>
                <w:rFonts w:ascii="Arial" w:hAnsi="Arial" w:cs="Arial"/>
              </w:rPr>
              <w:t xml:space="preserve">(8) </w:t>
            </w:r>
          </w:p>
          <w:p w14:paraId="329E4289" w14:textId="05E86622" w:rsidR="00C742AF" w:rsidRPr="00840C6C" w:rsidRDefault="00840C6C" w:rsidP="008223C2">
            <w:pPr>
              <w:numPr>
                <w:ilvl w:val="0"/>
                <w:numId w:val="11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zdravotnictví (1)</w:t>
            </w:r>
            <w:r w:rsidR="00BD7F5E" w:rsidRPr="00840C6C">
              <w:rPr>
                <w:rFonts w:ascii="Arial" w:hAnsi="Arial" w:cs="Arial"/>
              </w:rPr>
              <w:t xml:space="preserve"> </w:t>
            </w:r>
          </w:p>
        </w:tc>
      </w:tr>
      <w:tr w:rsidR="007D1F3E" w:rsidRPr="00FB740A" w14:paraId="7ACB426B" w14:textId="77777777" w:rsidTr="00DD33FF">
        <w:tc>
          <w:tcPr>
            <w:tcW w:w="3681" w:type="dxa"/>
            <w:shd w:val="clear" w:color="auto" w:fill="D9D9D9"/>
            <w:vAlign w:val="center"/>
          </w:tcPr>
          <w:p w14:paraId="3BA0D89F" w14:textId="77777777" w:rsidR="00C742AF" w:rsidRPr="00840C6C" w:rsidRDefault="00955E18" w:rsidP="008223C2">
            <w:pPr>
              <w:spacing w:after="0"/>
              <w:jc w:val="left"/>
              <w:rPr>
                <w:rFonts w:ascii="Arial" w:hAnsi="Arial" w:cs="Arial"/>
              </w:rPr>
            </w:pPr>
            <w:r w:rsidRPr="00840C6C">
              <w:rPr>
                <w:rFonts w:ascii="Arial" w:hAnsi="Arial" w:cs="Arial"/>
              </w:rPr>
              <w:t>Zjištěné nedostatky</w:t>
            </w:r>
          </w:p>
        </w:tc>
        <w:tc>
          <w:tcPr>
            <w:tcW w:w="5947" w:type="dxa"/>
            <w:vAlign w:val="center"/>
          </w:tcPr>
          <w:p w14:paraId="23C940E4" w14:textId="40EC8577" w:rsidR="00C742AF" w:rsidRPr="00840C6C" w:rsidRDefault="00683156" w:rsidP="008223C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238</w:t>
            </w:r>
            <w:r w:rsidR="007B0119" w:rsidRPr="00840C6C">
              <w:rPr>
                <w:rFonts w:ascii="Arial" w:hAnsi="Arial" w:cs="Arial"/>
              </w:rPr>
              <w:t xml:space="preserve"> </w:t>
            </w:r>
            <w:r w:rsidR="00840C6C" w:rsidRPr="00840C6C">
              <w:rPr>
                <w:rFonts w:ascii="Arial" w:hAnsi="Arial" w:cs="Arial"/>
              </w:rPr>
              <w:t>–</w:t>
            </w:r>
            <w:r w:rsidR="007B0119" w:rsidRPr="00840C6C">
              <w:rPr>
                <w:rFonts w:ascii="Arial" w:hAnsi="Arial" w:cs="Arial"/>
              </w:rPr>
              <w:t xml:space="preserve"> </w:t>
            </w:r>
            <w:r w:rsidR="00840C6C" w:rsidRPr="00840C6C">
              <w:rPr>
                <w:rFonts w:ascii="Arial" w:hAnsi="Arial" w:cs="Arial"/>
              </w:rPr>
              <w:t>porušení platné právní legislativy</w:t>
            </w:r>
            <w:r w:rsidR="000F6F98">
              <w:rPr>
                <w:rFonts w:ascii="Arial" w:hAnsi="Arial" w:cs="Arial"/>
              </w:rPr>
              <w:t>:</w:t>
            </w:r>
            <w:r w:rsidR="00840C6C" w:rsidRPr="00840C6C">
              <w:rPr>
                <w:rFonts w:ascii="Arial" w:hAnsi="Arial" w:cs="Arial"/>
              </w:rPr>
              <w:t xml:space="preserve"> zákon č. 563/1991 Sb., </w:t>
            </w:r>
            <w:r w:rsidR="000F6F98">
              <w:rPr>
                <w:rFonts w:ascii="Arial" w:hAnsi="Arial" w:cs="Arial"/>
              </w:rPr>
              <w:t>České účetní standardy, vyhláška</w:t>
            </w:r>
            <w:r w:rsidR="00840C6C" w:rsidRPr="00840C6C">
              <w:rPr>
                <w:rFonts w:ascii="Arial" w:hAnsi="Arial" w:cs="Arial"/>
              </w:rPr>
              <w:t xml:space="preserve"> č. 410/2009 Sb., </w:t>
            </w:r>
            <w:r w:rsidR="000F6F98">
              <w:rPr>
                <w:rFonts w:ascii="Arial" w:hAnsi="Arial" w:cs="Arial"/>
              </w:rPr>
              <w:t>vyhláška</w:t>
            </w:r>
            <w:r w:rsidR="000F6F98">
              <w:rPr>
                <w:rFonts w:ascii="Arial" w:hAnsi="Arial" w:cs="Arial"/>
              </w:rPr>
              <w:br/>
            </w:r>
            <w:r w:rsidR="00840C6C" w:rsidRPr="00840C6C">
              <w:rPr>
                <w:rFonts w:ascii="Arial" w:hAnsi="Arial" w:cs="Arial"/>
              </w:rPr>
              <w:t>č. 112/2002 Sb., o FKSP, zákon č. 250/2000 Sb., zákon č. 561/200 Sb., zákon č. 320/2001 Sb., zákon</w:t>
            </w:r>
            <w:r w:rsidR="000F6F98">
              <w:rPr>
                <w:rFonts w:ascii="Arial" w:hAnsi="Arial" w:cs="Arial"/>
              </w:rPr>
              <w:t xml:space="preserve"> </w:t>
            </w:r>
            <w:r w:rsidR="00840C6C" w:rsidRPr="00840C6C">
              <w:rPr>
                <w:rFonts w:ascii="Arial" w:hAnsi="Arial" w:cs="Arial"/>
              </w:rPr>
              <w:t xml:space="preserve">č. 262/2006 Sb. </w:t>
            </w:r>
          </w:p>
        </w:tc>
      </w:tr>
      <w:tr w:rsidR="007D1F3E" w:rsidRPr="00FB740A" w14:paraId="43CAC4DB" w14:textId="77777777" w:rsidTr="00DD33FF">
        <w:tc>
          <w:tcPr>
            <w:tcW w:w="3681" w:type="dxa"/>
            <w:shd w:val="clear" w:color="auto" w:fill="D9D9D9"/>
            <w:vAlign w:val="center"/>
          </w:tcPr>
          <w:p w14:paraId="62BFE9AC" w14:textId="509C7662" w:rsidR="00C742AF" w:rsidRPr="00074292" w:rsidRDefault="006642CE" w:rsidP="008223C2">
            <w:pPr>
              <w:spacing w:after="0"/>
              <w:jc w:val="left"/>
              <w:rPr>
                <w:rFonts w:ascii="Arial" w:hAnsi="Arial" w:cs="Arial"/>
                <w:color w:val="FF0000"/>
              </w:rPr>
            </w:pPr>
            <w:r w:rsidRPr="00840C6C">
              <w:rPr>
                <w:rFonts w:ascii="Arial" w:hAnsi="Arial" w:cs="Arial"/>
              </w:rPr>
              <w:t xml:space="preserve">Zjištěno </w:t>
            </w:r>
            <w:r w:rsidR="001B0429" w:rsidRPr="00840C6C">
              <w:rPr>
                <w:rFonts w:ascii="Arial" w:hAnsi="Arial" w:cs="Arial"/>
              </w:rPr>
              <w:t xml:space="preserve">podezření z </w:t>
            </w:r>
            <w:r w:rsidRPr="00840C6C">
              <w:rPr>
                <w:rFonts w:ascii="Arial" w:hAnsi="Arial" w:cs="Arial"/>
              </w:rPr>
              <w:t>porušení rozpočtové kázně</w:t>
            </w:r>
          </w:p>
        </w:tc>
        <w:tc>
          <w:tcPr>
            <w:tcW w:w="5947" w:type="dxa"/>
            <w:vAlign w:val="center"/>
          </w:tcPr>
          <w:p w14:paraId="77744D6A" w14:textId="588846F9" w:rsidR="00C742AF" w:rsidRPr="00074292" w:rsidRDefault="00386C5F" w:rsidP="008223C2">
            <w:pPr>
              <w:spacing w:after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10 – celkem Kč</w:t>
            </w:r>
            <w:r w:rsidR="009B4642" w:rsidRPr="00C96587">
              <w:rPr>
                <w:rFonts w:ascii="Arial" w:hAnsi="Arial" w:cs="Arial"/>
              </w:rPr>
              <w:t xml:space="preserve"> </w:t>
            </w:r>
            <w:r w:rsidR="00845469">
              <w:rPr>
                <w:rFonts w:ascii="Arial" w:hAnsi="Arial" w:cs="Arial"/>
              </w:rPr>
              <w:t>156 261,37</w:t>
            </w:r>
          </w:p>
        </w:tc>
      </w:tr>
    </w:tbl>
    <w:p w14:paraId="6D3C03DC" w14:textId="0EEFC35B" w:rsidR="00AF6095" w:rsidRPr="00FB740A" w:rsidRDefault="00AF6095" w:rsidP="008223C2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</w:p>
    <w:p w14:paraId="1F263029" w14:textId="77777777" w:rsidR="00C44965" w:rsidRPr="00FB740A" w:rsidRDefault="00C44965" w:rsidP="008223C2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</w:p>
    <w:p w14:paraId="117D90D4" w14:textId="449EAB57" w:rsidR="00397FEB" w:rsidRDefault="007C610A" w:rsidP="008223C2">
      <w:pPr>
        <w:pStyle w:val="NadpisIII"/>
      </w:pPr>
      <w:bookmarkStart w:id="5" w:name="_Toc94519771"/>
      <w:r w:rsidRPr="00D438A8">
        <w:t xml:space="preserve">Obecná kontrola příspěvkových organizací </w:t>
      </w:r>
      <w:r w:rsidR="00397FEB">
        <w:t xml:space="preserve">Zlínského </w:t>
      </w:r>
      <w:r w:rsidRPr="00D438A8">
        <w:t>kraje</w:t>
      </w:r>
      <w:r w:rsidRPr="00D438A8">
        <w:rPr>
          <w:color w:val="FF0000"/>
        </w:rPr>
        <w:t xml:space="preserve"> </w:t>
      </w:r>
      <w:r w:rsidRPr="00D438A8">
        <w:t>v</w:t>
      </w:r>
      <w:r w:rsidR="00784A22">
        <w:t> </w:t>
      </w:r>
      <w:r w:rsidRPr="00D438A8">
        <w:t>rámci</w:t>
      </w:r>
      <w:r w:rsidR="00784A22">
        <w:t xml:space="preserve"> výkonu</w:t>
      </w:r>
      <w:r w:rsidRPr="00D438A8">
        <w:t xml:space="preserve"> zřizovatelské funkce</w:t>
      </w:r>
      <w:bookmarkEnd w:id="5"/>
    </w:p>
    <w:p w14:paraId="190343B6" w14:textId="39E807B9" w:rsidR="007C610A" w:rsidRDefault="007C610A" w:rsidP="008223C2">
      <w:pPr>
        <w:numPr>
          <w:ilvl w:val="0"/>
          <w:numId w:val="8"/>
        </w:numPr>
        <w:spacing w:after="0"/>
        <w:ind w:left="284" w:hanging="284"/>
        <w:rPr>
          <w:rFonts w:ascii="Arial" w:hAnsi="Arial" w:cs="Arial"/>
        </w:rPr>
      </w:pPr>
      <w:r w:rsidRPr="00397FEB">
        <w:rPr>
          <w:rFonts w:ascii="Arial" w:hAnsi="Arial" w:cs="Arial"/>
          <w:b/>
        </w:rPr>
        <w:t>Obecnou kontrolu</w:t>
      </w:r>
      <w:r w:rsidRPr="00397FEB">
        <w:rPr>
          <w:rFonts w:ascii="Arial" w:hAnsi="Arial" w:cs="Arial"/>
        </w:rPr>
        <w:t xml:space="preserve"> příspěvkových organizací kraje</w:t>
      </w:r>
      <w:r w:rsidRPr="00397FEB">
        <w:rPr>
          <w:rFonts w:ascii="Arial" w:hAnsi="Arial" w:cs="Arial"/>
          <w:b/>
          <w:color w:val="FF0000"/>
        </w:rPr>
        <w:t xml:space="preserve"> </w:t>
      </w:r>
      <w:r w:rsidRPr="00397FEB">
        <w:rPr>
          <w:rFonts w:ascii="Arial" w:hAnsi="Arial" w:cs="Arial"/>
        </w:rPr>
        <w:t>provádí věcně příslušný odbor samostatně nebo v součinnosti s jinými odbory. Předmětem kontroly je plnění účelu organizace, úkolů zadaných zřizovatelem a dodržování právních předpisů.</w:t>
      </w:r>
    </w:p>
    <w:p w14:paraId="157D1655" w14:textId="77777777" w:rsidR="00784A22" w:rsidRPr="00397FEB" w:rsidRDefault="00784A22" w:rsidP="008223C2">
      <w:pPr>
        <w:spacing w:after="0"/>
        <w:ind w:left="284"/>
        <w:rPr>
          <w:rFonts w:ascii="Arial" w:hAnsi="Arial" w:cs="Arial"/>
        </w:rPr>
      </w:pPr>
    </w:p>
    <w:p w14:paraId="6B56D416" w14:textId="06DC5504" w:rsidR="00397FEB" w:rsidRDefault="00397FEB" w:rsidP="008223C2">
      <w:pPr>
        <w:numPr>
          <w:ilvl w:val="0"/>
          <w:numId w:val="8"/>
        </w:numPr>
        <w:spacing w:after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Ve sledovaném období byla provedena obecná kontrola příspěvkových organizací v rámci zřizovatelské funkce </w:t>
      </w:r>
      <w:r w:rsidRPr="00397FEB">
        <w:rPr>
          <w:rFonts w:ascii="Arial" w:hAnsi="Arial" w:cs="Arial"/>
          <w:b/>
        </w:rPr>
        <w:t>Odborem sociálních věcí</w:t>
      </w:r>
      <w:r>
        <w:rPr>
          <w:rFonts w:ascii="Arial" w:hAnsi="Arial" w:cs="Arial"/>
        </w:rPr>
        <w:t xml:space="preserve"> v následujícím rozsahu:</w:t>
      </w:r>
    </w:p>
    <w:p w14:paraId="6ED5A8FE" w14:textId="77777777" w:rsidR="00784A22" w:rsidRDefault="00784A22" w:rsidP="008223C2">
      <w:pPr>
        <w:pStyle w:val="Odstavecseseznamem"/>
        <w:spacing w:after="0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5E08AE" w:rsidRPr="005C61DE" w14:paraId="5AEEB023" w14:textId="77777777" w:rsidTr="008E7EC5">
        <w:tc>
          <w:tcPr>
            <w:tcW w:w="3823" w:type="dxa"/>
            <w:shd w:val="clear" w:color="auto" w:fill="D9D9D9"/>
            <w:vAlign w:val="center"/>
          </w:tcPr>
          <w:p w14:paraId="782A6D59" w14:textId="77777777" w:rsidR="00811FE0" w:rsidRPr="0016710E" w:rsidRDefault="00811FE0" w:rsidP="008223C2">
            <w:pPr>
              <w:spacing w:after="0"/>
              <w:jc w:val="left"/>
              <w:rPr>
                <w:rFonts w:ascii="Arial" w:hAnsi="Arial" w:cs="Arial"/>
                <w:b/>
              </w:rPr>
            </w:pPr>
            <w:r w:rsidRPr="0016710E">
              <w:rPr>
                <w:rFonts w:ascii="Arial" w:hAnsi="Arial" w:cs="Arial"/>
                <w:b/>
              </w:rPr>
              <w:t xml:space="preserve">Předmět kontroly </w:t>
            </w:r>
          </w:p>
        </w:tc>
        <w:tc>
          <w:tcPr>
            <w:tcW w:w="5805" w:type="dxa"/>
          </w:tcPr>
          <w:p w14:paraId="0EB1ED71" w14:textId="3DB46C7F" w:rsidR="00811FE0" w:rsidRPr="0016710E" w:rsidRDefault="00811FE0" w:rsidP="008223C2">
            <w:pPr>
              <w:spacing w:after="0"/>
              <w:rPr>
                <w:rFonts w:ascii="Arial" w:hAnsi="Arial" w:cs="Arial"/>
                <w:b/>
              </w:rPr>
            </w:pPr>
            <w:r w:rsidRPr="0016710E">
              <w:rPr>
                <w:rFonts w:ascii="Arial" w:hAnsi="Arial" w:cs="Arial"/>
                <w:b/>
              </w:rPr>
              <w:t>Kontrola poskytování zdravotní a oš</w:t>
            </w:r>
            <w:r w:rsidR="001B0429" w:rsidRPr="0016710E">
              <w:rPr>
                <w:rFonts w:ascii="Arial" w:hAnsi="Arial" w:cs="Arial"/>
                <w:b/>
              </w:rPr>
              <w:t>etřovatelské</w:t>
            </w:r>
            <w:r w:rsidRPr="0016710E">
              <w:rPr>
                <w:rFonts w:ascii="Arial" w:hAnsi="Arial" w:cs="Arial"/>
                <w:b/>
              </w:rPr>
              <w:t xml:space="preserve"> péče, dodržování </w:t>
            </w:r>
            <w:r w:rsidR="005E08AE" w:rsidRPr="0016710E">
              <w:rPr>
                <w:rFonts w:ascii="Arial" w:hAnsi="Arial" w:cs="Arial"/>
                <w:b/>
              </w:rPr>
              <w:t>mimořádných opatření a nařízení zřizovatele</w:t>
            </w:r>
          </w:p>
        </w:tc>
      </w:tr>
      <w:tr w:rsidR="005E08AE" w:rsidRPr="005C61DE" w14:paraId="0E4DBE6B" w14:textId="77777777" w:rsidTr="008E7EC5">
        <w:tc>
          <w:tcPr>
            <w:tcW w:w="3823" w:type="dxa"/>
            <w:shd w:val="clear" w:color="auto" w:fill="D9D9D9"/>
            <w:vAlign w:val="center"/>
          </w:tcPr>
          <w:p w14:paraId="11E80F60" w14:textId="77777777" w:rsidR="00811FE0" w:rsidRPr="005E08AE" w:rsidRDefault="00811FE0" w:rsidP="008223C2">
            <w:pPr>
              <w:spacing w:after="0"/>
              <w:jc w:val="left"/>
              <w:rPr>
                <w:rFonts w:ascii="Arial" w:hAnsi="Arial" w:cs="Arial"/>
              </w:rPr>
            </w:pPr>
            <w:r w:rsidRPr="005E08AE">
              <w:rPr>
                <w:rFonts w:ascii="Arial" w:hAnsi="Arial" w:cs="Arial"/>
              </w:rPr>
              <w:t>Celkový počet provedených kontrol</w:t>
            </w:r>
          </w:p>
        </w:tc>
        <w:tc>
          <w:tcPr>
            <w:tcW w:w="5805" w:type="dxa"/>
          </w:tcPr>
          <w:p w14:paraId="0EA2957E" w14:textId="541A7118" w:rsidR="00811FE0" w:rsidRPr="005E08AE" w:rsidRDefault="005E08AE" w:rsidP="008223C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5E08AE" w:rsidRPr="005C61DE" w14:paraId="7251F0F3" w14:textId="77777777" w:rsidTr="008E7EC5">
        <w:tc>
          <w:tcPr>
            <w:tcW w:w="3823" w:type="dxa"/>
            <w:shd w:val="clear" w:color="auto" w:fill="D9D9D9"/>
            <w:vAlign w:val="center"/>
          </w:tcPr>
          <w:p w14:paraId="578ED8D3" w14:textId="77777777" w:rsidR="00811FE0" w:rsidRPr="005E08AE" w:rsidRDefault="00811FE0" w:rsidP="008223C2">
            <w:pPr>
              <w:spacing w:after="0"/>
              <w:jc w:val="left"/>
              <w:rPr>
                <w:rFonts w:ascii="Arial" w:hAnsi="Arial" w:cs="Arial"/>
              </w:rPr>
            </w:pPr>
            <w:r w:rsidRPr="005E08AE">
              <w:rPr>
                <w:rFonts w:ascii="Arial" w:hAnsi="Arial" w:cs="Arial"/>
              </w:rPr>
              <w:t>Počet plánovaných kontrol</w:t>
            </w:r>
          </w:p>
        </w:tc>
        <w:tc>
          <w:tcPr>
            <w:tcW w:w="5805" w:type="dxa"/>
          </w:tcPr>
          <w:p w14:paraId="1E20FB35" w14:textId="5F4A06A6" w:rsidR="00811FE0" w:rsidRPr="005E08AE" w:rsidRDefault="005E08AE" w:rsidP="008223C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5E08AE" w:rsidRPr="005C61DE" w14:paraId="4C93A555" w14:textId="77777777" w:rsidTr="008E7EC5">
        <w:tc>
          <w:tcPr>
            <w:tcW w:w="3823" w:type="dxa"/>
            <w:shd w:val="clear" w:color="auto" w:fill="D9D9D9"/>
            <w:vAlign w:val="center"/>
          </w:tcPr>
          <w:p w14:paraId="4C958C2B" w14:textId="77777777" w:rsidR="00811FE0" w:rsidRPr="005E08AE" w:rsidRDefault="00811FE0" w:rsidP="008223C2">
            <w:pPr>
              <w:spacing w:after="0"/>
              <w:jc w:val="left"/>
              <w:rPr>
                <w:rFonts w:ascii="Arial" w:hAnsi="Arial" w:cs="Arial"/>
              </w:rPr>
            </w:pPr>
            <w:r w:rsidRPr="005E08AE">
              <w:rPr>
                <w:rFonts w:ascii="Arial" w:hAnsi="Arial" w:cs="Arial"/>
              </w:rPr>
              <w:t>Počet provedených nad rámec plánu</w:t>
            </w:r>
          </w:p>
        </w:tc>
        <w:tc>
          <w:tcPr>
            <w:tcW w:w="5805" w:type="dxa"/>
          </w:tcPr>
          <w:p w14:paraId="202F2B0F" w14:textId="2EAEFCD0" w:rsidR="00811FE0" w:rsidRPr="005E08AE" w:rsidRDefault="005E08AE" w:rsidP="008223C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E08AE" w:rsidRPr="005C61DE" w14:paraId="579C61BF" w14:textId="77777777" w:rsidTr="008E7EC5">
        <w:tc>
          <w:tcPr>
            <w:tcW w:w="3823" w:type="dxa"/>
            <w:shd w:val="clear" w:color="auto" w:fill="D9D9D9"/>
            <w:vAlign w:val="center"/>
          </w:tcPr>
          <w:p w14:paraId="573A8146" w14:textId="77777777" w:rsidR="00811FE0" w:rsidRPr="005E08AE" w:rsidRDefault="00811FE0" w:rsidP="008223C2">
            <w:pPr>
              <w:spacing w:after="0"/>
              <w:jc w:val="left"/>
              <w:rPr>
                <w:rFonts w:ascii="Arial" w:hAnsi="Arial" w:cs="Arial"/>
              </w:rPr>
            </w:pPr>
            <w:r w:rsidRPr="005E08AE">
              <w:rPr>
                <w:rFonts w:ascii="Arial" w:hAnsi="Arial" w:cs="Arial"/>
              </w:rPr>
              <w:t>Počet neprovedených (důvod nesplnění)</w:t>
            </w:r>
          </w:p>
        </w:tc>
        <w:tc>
          <w:tcPr>
            <w:tcW w:w="5805" w:type="dxa"/>
          </w:tcPr>
          <w:p w14:paraId="7A7E3AA2" w14:textId="7EBCB225" w:rsidR="00811FE0" w:rsidRPr="005E08AE" w:rsidRDefault="005E08AE" w:rsidP="008223C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B0429" w:rsidRPr="005E08AE">
              <w:rPr>
                <w:rFonts w:ascii="Arial" w:hAnsi="Arial" w:cs="Arial"/>
              </w:rPr>
              <w:t xml:space="preserve"> </w:t>
            </w:r>
            <w:r w:rsidR="000F6F98">
              <w:rPr>
                <w:rFonts w:ascii="Arial" w:hAnsi="Arial" w:cs="Arial"/>
              </w:rPr>
              <w:t>– z</w:t>
            </w:r>
            <w:r w:rsidRPr="005E08AE">
              <w:rPr>
                <w:rFonts w:ascii="Arial" w:hAnsi="Arial" w:cs="Arial"/>
              </w:rPr>
              <w:t xml:space="preserve"> důvodu zhoršené epidemiologické situace Covid-19</w:t>
            </w:r>
          </w:p>
        </w:tc>
      </w:tr>
      <w:tr w:rsidR="005E08AE" w:rsidRPr="005C61DE" w14:paraId="2D32AA49" w14:textId="77777777" w:rsidTr="008E7EC5">
        <w:tc>
          <w:tcPr>
            <w:tcW w:w="3823" w:type="dxa"/>
            <w:shd w:val="clear" w:color="auto" w:fill="D9D9D9"/>
            <w:vAlign w:val="center"/>
          </w:tcPr>
          <w:p w14:paraId="255EB0D5" w14:textId="77777777" w:rsidR="00811FE0" w:rsidRPr="005E08AE" w:rsidRDefault="00811FE0" w:rsidP="008223C2">
            <w:pPr>
              <w:spacing w:after="0"/>
              <w:jc w:val="left"/>
              <w:rPr>
                <w:rFonts w:ascii="Arial" w:hAnsi="Arial" w:cs="Arial"/>
              </w:rPr>
            </w:pPr>
            <w:r w:rsidRPr="005E08AE">
              <w:rPr>
                <w:rFonts w:ascii="Arial" w:hAnsi="Arial" w:cs="Arial"/>
              </w:rPr>
              <w:t>Kontrolované osoby</w:t>
            </w:r>
          </w:p>
        </w:tc>
        <w:tc>
          <w:tcPr>
            <w:tcW w:w="5805" w:type="dxa"/>
          </w:tcPr>
          <w:p w14:paraId="3CB2AA0E" w14:textId="5BAC4F8B" w:rsidR="00811FE0" w:rsidRPr="005E08AE" w:rsidRDefault="00811FE0" w:rsidP="008223C2">
            <w:pPr>
              <w:spacing w:after="0"/>
              <w:rPr>
                <w:rFonts w:ascii="Arial" w:hAnsi="Arial" w:cs="Arial"/>
              </w:rPr>
            </w:pPr>
            <w:r w:rsidRPr="005E08AE">
              <w:rPr>
                <w:rFonts w:ascii="Arial" w:hAnsi="Arial" w:cs="Arial"/>
              </w:rPr>
              <w:t>Příspěvkové organizace Z</w:t>
            </w:r>
            <w:r w:rsidR="008552A1" w:rsidRPr="005E08AE">
              <w:rPr>
                <w:rFonts w:ascii="Arial" w:hAnsi="Arial" w:cs="Arial"/>
              </w:rPr>
              <w:t>línského kraje</w:t>
            </w:r>
            <w:r w:rsidRPr="005E08AE">
              <w:rPr>
                <w:rFonts w:ascii="Arial" w:hAnsi="Arial" w:cs="Arial"/>
              </w:rPr>
              <w:t xml:space="preserve"> v oblasti sociálních služeb</w:t>
            </w:r>
          </w:p>
        </w:tc>
      </w:tr>
      <w:tr w:rsidR="005E08AE" w:rsidRPr="005C61DE" w14:paraId="3C866F70" w14:textId="77777777" w:rsidTr="008E7EC5">
        <w:tc>
          <w:tcPr>
            <w:tcW w:w="3823" w:type="dxa"/>
            <w:shd w:val="clear" w:color="auto" w:fill="D9D9D9"/>
            <w:vAlign w:val="center"/>
          </w:tcPr>
          <w:p w14:paraId="0BBB8C23" w14:textId="77777777" w:rsidR="00811FE0" w:rsidRPr="005E08AE" w:rsidRDefault="00811FE0" w:rsidP="008223C2">
            <w:pPr>
              <w:spacing w:after="0"/>
              <w:jc w:val="left"/>
              <w:rPr>
                <w:rFonts w:ascii="Arial" w:hAnsi="Arial" w:cs="Arial"/>
              </w:rPr>
            </w:pPr>
            <w:r w:rsidRPr="005E08AE">
              <w:rPr>
                <w:rFonts w:ascii="Arial" w:hAnsi="Arial" w:cs="Arial"/>
              </w:rPr>
              <w:t>Zjištěné nedostatky</w:t>
            </w:r>
          </w:p>
        </w:tc>
        <w:tc>
          <w:tcPr>
            <w:tcW w:w="5805" w:type="dxa"/>
          </w:tcPr>
          <w:p w14:paraId="34FBD77C" w14:textId="4521A43E" w:rsidR="00811FE0" w:rsidRPr="005E08AE" w:rsidRDefault="005E08AE" w:rsidP="008223C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8552A1" w:rsidRPr="005E08AE">
              <w:rPr>
                <w:rFonts w:ascii="Arial" w:hAnsi="Arial" w:cs="Arial"/>
              </w:rPr>
              <w:t xml:space="preserve"> – </w:t>
            </w:r>
            <w:r w:rsidR="008D36D7" w:rsidRPr="005E08AE">
              <w:rPr>
                <w:rFonts w:ascii="Arial" w:hAnsi="Arial" w:cs="Arial"/>
              </w:rPr>
              <w:t>nesoulad</w:t>
            </w:r>
            <w:r w:rsidR="00397FEB">
              <w:rPr>
                <w:rFonts w:ascii="Arial" w:hAnsi="Arial" w:cs="Arial"/>
              </w:rPr>
              <w:t>:</w:t>
            </w:r>
            <w:r w:rsidR="008D36D7" w:rsidRPr="005E08AE">
              <w:rPr>
                <w:rFonts w:ascii="Arial" w:hAnsi="Arial" w:cs="Arial"/>
              </w:rPr>
              <w:t xml:space="preserve"> </w:t>
            </w:r>
            <w:r w:rsidR="00106C3D" w:rsidRPr="005E08AE">
              <w:rPr>
                <w:rFonts w:ascii="Arial" w:hAnsi="Arial" w:cs="Arial"/>
              </w:rPr>
              <w:t xml:space="preserve">v provádění postupů dle § 89 zákona </w:t>
            </w:r>
            <w:r w:rsidR="00106C3D">
              <w:rPr>
                <w:rFonts w:ascii="Arial" w:hAnsi="Arial" w:cs="Arial"/>
              </w:rPr>
              <w:br/>
            </w:r>
            <w:r w:rsidR="00106C3D" w:rsidRPr="005E08AE">
              <w:rPr>
                <w:rFonts w:ascii="Arial" w:hAnsi="Arial" w:cs="Arial"/>
              </w:rPr>
              <w:t>č. 108/2006 Sb. o sociálních službách</w:t>
            </w:r>
            <w:r w:rsidR="00106C3D">
              <w:rPr>
                <w:rFonts w:ascii="Arial" w:hAnsi="Arial" w:cs="Arial"/>
              </w:rPr>
              <w:t>, v záznamech</w:t>
            </w:r>
            <w:r w:rsidR="008552A1" w:rsidRPr="005E08AE">
              <w:rPr>
                <w:rFonts w:ascii="Arial" w:hAnsi="Arial" w:cs="Arial"/>
              </w:rPr>
              <w:t xml:space="preserve"> ve </w:t>
            </w:r>
            <w:r>
              <w:rPr>
                <w:rFonts w:ascii="Arial" w:hAnsi="Arial" w:cs="Arial"/>
              </w:rPr>
              <w:t>Z</w:t>
            </w:r>
            <w:r w:rsidR="008552A1" w:rsidRPr="005E08AE">
              <w:rPr>
                <w:rFonts w:ascii="Arial" w:hAnsi="Arial" w:cs="Arial"/>
              </w:rPr>
              <w:t>dravotnické</w:t>
            </w:r>
            <w:r w:rsidR="00106C3D">
              <w:rPr>
                <w:rFonts w:ascii="Arial" w:hAnsi="Arial" w:cs="Arial"/>
              </w:rPr>
              <w:t xml:space="preserve"> </w:t>
            </w:r>
            <w:r w:rsidR="008D36D7" w:rsidRPr="005E08AE">
              <w:rPr>
                <w:rFonts w:ascii="Arial" w:hAnsi="Arial" w:cs="Arial"/>
              </w:rPr>
              <w:t>-</w:t>
            </w:r>
            <w:r w:rsidR="00106C3D">
              <w:rPr>
                <w:rFonts w:ascii="Arial" w:hAnsi="Arial" w:cs="Arial"/>
              </w:rPr>
              <w:t xml:space="preserve"> </w:t>
            </w:r>
            <w:r w:rsidR="008D36D7" w:rsidRPr="005E08AE">
              <w:rPr>
                <w:rFonts w:ascii="Arial" w:hAnsi="Arial" w:cs="Arial"/>
              </w:rPr>
              <w:t>ošetřovatelské</w:t>
            </w:r>
            <w:r w:rsidR="008552A1" w:rsidRPr="005E08AE">
              <w:rPr>
                <w:rFonts w:ascii="Arial" w:hAnsi="Arial" w:cs="Arial"/>
              </w:rPr>
              <w:t xml:space="preserve"> dokumentaci</w:t>
            </w:r>
            <w:r w:rsidR="00106C3D">
              <w:rPr>
                <w:rFonts w:ascii="Arial" w:hAnsi="Arial" w:cs="Arial"/>
              </w:rPr>
              <w:t xml:space="preserve"> a</w:t>
            </w:r>
            <w:r w:rsidR="00090626">
              <w:rPr>
                <w:rFonts w:ascii="Arial" w:hAnsi="Arial" w:cs="Arial"/>
              </w:rPr>
              <w:t xml:space="preserve"> </w:t>
            </w:r>
            <w:r w:rsidR="009940C0" w:rsidRPr="005E08AE">
              <w:rPr>
                <w:rFonts w:ascii="Arial" w:hAnsi="Arial" w:cs="Arial"/>
              </w:rPr>
              <w:t xml:space="preserve">v Evidenční knize </w:t>
            </w:r>
            <w:r w:rsidR="00090626">
              <w:rPr>
                <w:rFonts w:ascii="Arial" w:hAnsi="Arial" w:cs="Arial"/>
              </w:rPr>
              <w:t>opiátů</w:t>
            </w:r>
            <w:r w:rsidR="009940C0" w:rsidRPr="005E08AE">
              <w:rPr>
                <w:rFonts w:ascii="Arial" w:hAnsi="Arial" w:cs="Arial"/>
              </w:rPr>
              <w:t xml:space="preserve">, </w:t>
            </w:r>
            <w:r w:rsidR="00106C3D" w:rsidRPr="00090626">
              <w:rPr>
                <w:rFonts w:ascii="Arial" w:hAnsi="Arial" w:cs="Arial"/>
              </w:rPr>
              <w:t>v</w:t>
            </w:r>
            <w:r w:rsidR="00106C3D">
              <w:rPr>
                <w:rFonts w:ascii="Arial" w:hAnsi="Arial" w:cs="Arial"/>
              </w:rPr>
              <w:t>e Smlouvách a Dodatcích</w:t>
            </w:r>
            <w:r w:rsidR="00106C3D" w:rsidRPr="00090626">
              <w:rPr>
                <w:rFonts w:ascii="Arial" w:hAnsi="Arial" w:cs="Arial"/>
              </w:rPr>
              <w:t xml:space="preserve"> ke Smlouvám uzavíraných s</w:t>
            </w:r>
            <w:r w:rsidR="00106C3D">
              <w:rPr>
                <w:rFonts w:ascii="Arial" w:hAnsi="Arial" w:cs="Arial"/>
              </w:rPr>
              <w:t> </w:t>
            </w:r>
            <w:r w:rsidR="00106C3D" w:rsidRPr="00090626">
              <w:rPr>
                <w:rFonts w:ascii="Arial" w:hAnsi="Arial" w:cs="Arial"/>
              </w:rPr>
              <w:t>klienty</w:t>
            </w:r>
            <w:r w:rsidR="00106C3D">
              <w:rPr>
                <w:rFonts w:ascii="Arial" w:hAnsi="Arial" w:cs="Arial"/>
              </w:rPr>
              <w:t>,</w:t>
            </w:r>
            <w:r w:rsidR="00106C3D" w:rsidRPr="00090626">
              <w:rPr>
                <w:rFonts w:ascii="Arial" w:hAnsi="Arial" w:cs="Arial"/>
              </w:rPr>
              <w:t xml:space="preserve"> </w:t>
            </w:r>
            <w:r w:rsidR="00090626" w:rsidRPr="00090626">
              <w:rPr>
                <w:rFonts w:ascii="Arial" w:hAnsi="Arial" w:cs="Arial"/>
              </w:rPr>
              <w:t>v</w:t>
            </w:r>
            <w:r w:rsidR="00106C3D">
              <w:rPr>
                <w:rFonts w:ascii="Arial" w:hAnsi="Arial" w:cs="Arial"/>
              </w:rPr>
              <w:t> </w:t>
            </w:r>
            <w:r w:rsidR="00090626" w:rsidRPr="00090626">
              <w:rPr>
                <w:rFonts w:ascii="Arial" w:hAnsi="Arial" w:cs="Arial"/>
              </w:rPr>
              <w:t>záznamech</w:t>
            </w:r>
            <w:r w:rsidR="00106C3D">
              <w:rPr>
                <w:rFonts w:ascii="Arial" w:hAnsi="Arial" w:cs="Arial"/>
              </w:rPr>
              <w:t xml:space="preserve"> </w:t>
            </w:r>
            <w:r w:rsidR="00090626" w:rsidRPr="00090626">
              <w:rPr>
                <w:rFonts w:ascii="Arial" w:hAnsi="Arial" w:cs="Arial"/>
              </w:rPr>
              <w:t>o</w:t>
            </w:r>
            <w:r w:rsidR="00106C3D">
              <w:rPr>
                <w:rFonts w:ascii="Arial" w:hAnsi="Arial" w:cs="Arial"/>
              </w:rPr>
              <w:t xml:space="preserve"> </w:t>
            </w:r>
            <w:r w:rsidR="00090626" w:rsidRPr="00090626">
              <w:rPr>
                <w:rFonts w:ascii="Arial" w:hAnsi="Arial" w:cs="Arial"/>
              </w:rPr>
              <w:t>poskytování sociálního poradenství</w:t>
            </w:r>
            <w:r w:rsidR="00090626">
              <w:rPr>
                <w:rFonts w:ascii="Arial" w:hAnsi="Arial" w:cs="Arial"/>
              </w:rPr>
              <w:t xml:space="preserve">, </w:t>
            </w:r>
            <w:r w:rsidR="00106C3D">
              <w:rPr>
                <w:rFonts w:ascii="Arial" w:hAnsi="Arial" w:cs="Arial"/>
              </w:rPr>
              <w:br/>
            </w:r>
            <w:r w:rsidR="00106C3D" w:rsidRPr="00090626">
              <w:rPr>
                <w:rFonts w:ascii="Arial" w:hAnsi="Arial" w:cs="Arial"/>
              </w:rPr>
              <w:t>v procesu jednání se zájemcem o službu – zjišťování stádií demence</w:t>
            </w:r>
            <w:r w:rsidR="00106C3D">
              <w:rPr>
                <w:rFonts w:ascii="Arial" w:hAnsi="Arial" w:cs="Arial"/>
              </w:rPr>
              <w:t>,</w:t>
            </w:r>
            <w:r w:rsidR="00106C3D" w:rsidRPr="00090626">
              <w:rPr>
                <w:rFonts w:ascii="Arial" w:hAnsi="Arial" w:cs="Arial"/>
              </w:rPr>
              <w:t xml:space="preserve"> při dodržování</w:t>
            </w:r>
            <w:r w:rsidR="00106C3D">
              <w:rPr>
                <w:rFonts w:ascii="Arial" w:hAnsi="Arial" w:cs="Arial"/>
              </w:rPr>
              <w:t xml:space="preserve"> </w:t>
            </w:r>
            <w:r w:rsidR="00106C3D" w:rsidRPr="00090626">
              <w:rPr>
                <w:rFonts w:ascii="Arial" w:hAnsi="Arial" w:cs="Arial"/>
              </w:rPr>
              <w:t>základních zásad při poskytování sociální služby</w:t>
            </w:r>
            <w:r w:rsidR="00106C3D">
              <w:rPr>
                <w:rFonts w:ascii="Arial" w:hAnsi="Arial" w:cs="Arial"/>
              </w:rPr>
              <w:t>,</w:t>
            </w:r>
            <w:r w:rsidR="00106C3D" w:rsidRPr="00090626">
              <w:rPr>
                <w:rFonts w:ascii="Arial" w:hAnsi="Arial" w:cs="Arial"/>
              </w:rPr>
              <w:t xml:space="preserve"> </w:t>
            </w:r>
            <w:r w:rsidR="00397FEB">
              <w:rPr>
                <w:rFonts w:ascii="Arial" w:hAnsi="Arial" w:cs="Arial"/>
              </w:rPr>
              <w:t>dále</w:t>
            </w:r>
            <w:r w:rsidR="00090626">
              <w:rPr>
                <w:rFonts w:ascii="Arial" w:hAnsi="Arial" w:cs="Arial"/>
              </w:rPr>
              <w:t xml:space="preserve"> nevhodné skladování</w:t>
            </w:r>
            <w:r w:rsidR="008F0BEC" w:rsidRPr="005E08AE">
              <w:rPr>
                <w:rFonts w:ascii="Arial" w:hAnsi="Arial" w:cs="Arial"/>
              </w:rPr>
              <w:t xml:space="preserve"> nebezpečného odpadu</w:t>
            </w:r>
            <w:r w:rsidR="00090626">
              <w:rPr>
                <w:rFonts w:ascii="Arial" w:hAnsi="Arial" w:cs="Arial"/>
              </w:rPr>
              <w:t>, desinfekčních prostředků</w:t>
            </w:r>
            <w:r w:rsidR="00106C3D">
              <w:rPr>
                <w:rFonts w:ascii="Arial" w:hAnsi="Arial" w:cs="Arial"/>
              </w:rPr>
              <w:t xml:space="preserve"> </w:t>
            </w:r>
            <w:r w:rsidR="00090626">
              <w:rPr>
                <w:rFonts w:ascii="Arial" w:hAnsi="Arial" w:cs="Arial"/>
              </w:rPr>
              <w:t xml:space="preserve">a použitých </w:t>
            </w:r>
            <w:r w:rsidR="008F0BEC" w:rsidRPr="005E08AE">
              <w:rPr>
                <w:rFonts w:ascii="Arial" w:hAnsi="Arial" w:cs="Arial"/>
              </w:rPr>
              <w:t xml:space="preserve">inkontinenčních pomůcek, </w:t>
            </w:r>
            <w:r w:rsidR="00090626">
              <w:rPr>
                <w:rFonts w:ascii="Arial" w:hAnsi="Arial" w:cs="Arial"/>
              </w:rPr>
              <w:t>n</w:t>
            </w:r>
            <w:r w:rsidR="00090626" w:rsidRPr="00090626">
              <w:rPr>
                <w:rFonts w:ascii="Arial" w:hAnsi="Arial" w:cs="Arial"/>
              </w:rPr>
              <w:t xml:space="preserve">eplnění nastavených činností v rámci vnitřních směrnic a metodického pokynu č. 2 pro sociální pracovnice </w:t>
            </w:r>
            <w:r w:rsidR="00106C3D">
              <w:rPr>
                <w:rFonts w:ascii="Arial" w:hAnsi="Arial" w:cs="Arial"/>
              </w:rPr>
              <w:br/>
            </w:r>
            <w:r w:rsidR="00090626" w:rsidRPr="00090626">
              <w:rPr>
                <w:rFonts w:ascii="Arial" w:hAnsi="Arial" w:cs="Arial"/>
              </w:rPr>
              <w:t>s názvem Sociální šetření</w:t>
            </w:r>
            <w:r w:rsidR="00090626">
              <w:rPr>
                <w:rFonts w:ascii="Arial" w:hAnsi="Arial" w:cs="Arial"/>
              </w:rPr>
              <w:t>, n</w:t>
            </w:r>
            <w:r w:rsidR="00090626" w:rsidRPr="00090626">
              <w:rPr>
                <w:rFonts w:ascii="Arial" w:hAnsi="Arial" w:cs="Arial"/>
              </w:rPr>
              <w:t xml:space="preserve">eplnění Nařízení zřizovatele </w:t>
            </w:r>
            <w:r w:rsidR="00106C3D">
              <w:rPr>
                <w:rFonts w:ascii="Arial" w:hAnsi="Arial" w:cs="Arial"/>
              </w:rPr>
              <w:br/>
            </w:r>
            <w:r w:rsidR="00090626" w:rsidRPr="00090626">
              <w:rPr>
                <w:rFonts w:ascii="Arial" w:hAnsi="Arial" w:cs="Arial"/>
              </w:rPr>
              <w:t>č. 1/2020 k přijímaní žadatelů do vybraných pobytových  sociálních služeb</w:t>
            </w:r>
          </w:p>
        </w:tc>
      </w:tr>
      <w:tr w:rsidR="00FC4761" w:rsidRPr="005C61DE" w14:paraId="78F8F94E" w14:textId="77777777" w:rsidTr="008E7EC5">
        <w:tc>
          <w:tcPr>
            <w:tcW w:w="3823" w:type="dxa"/>
            <w:shd w:val="clear" w:color="auto" w:fill="D9D9D9"/>
            <w:vAlign w:val="center"/>
          </w:tcPr>
          <w:p w14:paraId="5065E0A3" w14:textId="77777777" w:rsidR="00FC4761" w:rsidRPr="005E08AE" w:rsidRDefault="00FC4761" w:rsidP="008223C2">
            <w:pPr>
              <w:spacing w:after="0"/>
              <w:jc w:val="left"/>
              <w:rPr>
                <w:rFonts w:ascii="Arial" w:hAnsi="Arial" w:cs="Arial"/>
              </w:rPr>
            </w:pPr>
            <w:r w:rsidRPr="005E08AE">
              <w:rPr>
                <w:rFonts w:ascii="Arial" w:hAnsi="Arial" w:cs="Arial"/>
              </w:rPr>
              <w:t>Počet uložených opatření</w:t>
            </w:r>
          </w:p>
        </w:tc>
        <w:tc>
          <w:tcPr>
            <w:tcW w:w="5805" w:type="dxa"/>
          </w:tcPr>
          <w:p w14:paraId="6F67B789" w14:textId="5C31CC18" w:rsidR="00FC4761" w:rsidRPr="005E08AE" w:rsidRDefault="00090626" w:rsidP="008223C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</w:tbl>
    <w:p w14:paraId="1F803D48" w14:textId="77777777" w:rsidR="00E63004" w:rsidRPr="005C61DE" w:rsidRDefault="00E63004" w:rsidP="008223C2">
      <w:pPr>
        <w:spacing w:after="0"/>
        <w:rPr>
          <w:rFonts w:ascii="Arial" w:hAnsi="Arial" w:cs="Arial"/>
          <w:b/>
          <w:color w:val="FF0000"/>
        </w:rPr>
      </w:pPr>
    </w:p>
    <w:p w14:paraId="3E6B28DC" w14:textId="77777777" w:rsidR="008552A1" w:rsidRPr="00FB740A" w:rsidRDefault="008552A1" w:rsidP="008223C2">
      <w:pPr>
        <w:spacing w:after="0"/>
        <w:rPr>
          <w:rFonts w:ascii="Arial" w:hAnsi="Arial" w:cs="Arial"/>
          <w:b/>
        </w:rPr>
      </w:pPr>
    </w:p>
    <w:p w14:paraId="22DA10DF" w14:textId="77777777" w:rsidR="006E6AFE" w:rsidRPr="00FB740A" w:rsidRDefault="006E6AFE" w:rsidP="008223C2">
      <w:pPr>
        <w:spacing w:after="0"/>
        <w:rPr>
          <w:rFonts w:ascii="Arial" w:hAnsi="Arial" w:cs="Arial"/>
          <w:b/>
        </w:rPr>
      </w:pPr>
    </w:p>
    <w:p w14:paraId="364B1060" w14:textId="41C4DC87" w:rsidR="00C44965" w:rsidRPr="00FB740A" w:rsidRDefault="002B0CD1" w:rsidP="008223C2">
      <w:pPr>
        <w:pStyle w:val="Nadpis2"/>
        <w:numPr>
          <w:ilvl w:val="0"/>
          <w:numId w:val="3"/>
        </w:numPr>
        <w:spacing w:before="0" w:after="0"/>
        <w:ind w:left="426" w:hanging="426"/>
        <w:rPr>
          <w:rFonts w:ascii="Arial" w:hAnsi="Arial" w:cs="Arial"/>
          <w:sz w:val="28"/>
          <w:szCs w:val="28"/>
        </w:rPr>
      </w:pPr>
      <w:bookmarkStart w:id="6" w:name="_Toc94519772"/>
      <w:r w:rsidRPr="00FB740A">
        <w:rPr>
          <w:rFonts w:ascii="Arial" w:hAnsi="Arial" w:cs="Arial"/>
          <w:sz w:val="28"/>
          <w:szCs w:val="28"/>
        </w:rPr>
        <w:t>Veřejnosprávní kontrol</w:t>
      </w:r>
      <w:r w:rsidR="00DD33FF">
        <w:rPr>
          <w:rFonts w:ascii="Arial" w:hAnsi="Arial" w:cs="Arial"/>
          <w:sz w:val="28"/>
          <w:szCs w:val="28"/>
        </w:rPr>
        <w:t>a</w:t>
      </w:r>
      <w:r w:rsidRPr="00FB740A">
        <w:rPr>
          <w:rFonts w:ascii="Arial" w:hAnsi="Arial" w:cs="Arial"/>
          <w:sz w:val="28"/>
          <w:szCs w:val="28"/>
        </w:rPr>
        <w:t xml:space="preserve"> u žadatelů a příjemců veřejné finanční</w:t>
      </w:r>
      <w:r w:rsidR="00DD33FF">
        <w:rPr>
          <w:rFonts w:ascii="Arial" w:hAnsi="Arial" w:cs="Arial"/>
          <w:sz w:val="28"/>
          <w:szCs w:val="28"/>
        </w:rPr>
        <w:t xml:space="preserve"> </w:t>
      </w:r>
      <w:r w:rsidRPr="00FB740A">
        <w:rPr>
          <w:rFonts w:ascii="Arial" w:hAnsi="Arial" w:cs="Arial"/>
          <w:sz w:val="28"/>
          <w:szCs w:val="28"/>
        </w:rPr>
        <w:t>podpory</w:t>
      </w:r>
      <w:bookmarkEnd w:id="6"/>
    </w:p>
    <w:p w14:paraId="4AF4844D" w14:textId="77777777" w:rsidR="00C44965" w:rsidRPr="00FB740A" w:rsidRDefault="00C44965" w:rsidP="008223C2">
      <w:pPr>
        <w:spacing w:after="0"/>
        <w:rPr>
          <w:rFonts w:ascii="Arial" w:hAnsi="Arial" w:cs="Arial"/>
        </w:rPr>
      </w:pPr>
    </w:p>
    <w:p w14:paraId="6A9BB55D" w14:textId="77777777" w:rsidR="002B0CD1" w:rsidRPr="00FB740A" w:rsidRDefault="002B0CD1" w:rsidP="008223C2">
      <w:pPr>
        <w:numPr>
          <w:ilvl w:val="0"/>
          <w:numId w:val="8"/>
        </w:numPr>
        <w:spacing w:after="0"/>
        <w:ind w:left="284" w:hanging="284"/>
        <w:rPr>
          <w:rFonts w:ascii="Arial" w:hAnsi="Arial" w:cs="Arial"/>
        </w:rPr>
      </w:pPr>
      <w:r w:rsidRPr="00FB740A">
        <w:rPr>
          <w:rFonts w:ascii="Arial" w:hAnsi="Arial" w:cs="Arial"/>
        </w:rPr>
        <w:t>Veřejnosprávní kontrola u žadatelů a příjemců veřejné finanční podpory je prováděna ve třech fázích:</w:t>
      </w:r>
    </w:p>
    <w:p w14:paraId="7289AE96" w14:textId="77777777" w:rsidR="002B0CD1" w:rsidRPr="00FB740A" w:rsidRDefault="002B0CD1" w:rsidP="008223C2">
      <w:pPr>
        <w:spacing w:after="0"/>
        <w:ind w:firstLine="284"/>
        <w:rPr>
          <w:rFonts w:ascii="Arial" w:hAnsi="Arial" w:cs="Arial"/>
        </w:rPr>
      </w:pPr>
      <w:r w:rsidRPr="00FB740A">
        <w:rPr>
          <w:rFonts w:ascii="Arial" w:hAnsi="Arial" w:cs="Arial"/>
        </w:rPr>
        <w:t>a)</w:t>
      </w:r>
      <w:r w:rsidRPr="00FB740A">
        <w:rPr>
          <w:rFonts w:ascii="Arial" w:hAnsi="Arial" w:cs="Arial"/>
        </w:rPr>
        <w:tab/>
        <w:t>předběžná veřejnosprávní kontrola – předchází rozhodnutí o poskytnutí veřejných prostředků,</w:t>
      </w:r>
    </w:p>
    <w:p w14:paraId="26FBAFB9" w14:textId="77777777" w:rsidR="002B0CD1" w:rsidRPr="00FB740A" w:rsidRDefault="002B0CD1" w:rsidP="008223C2">
      <w:pPr>
        <w:spacing w:after="0"/>
        <w:ind w:left="709" w:hanging="425"/>
        <w:rPr>
          <w:rFonts w:ascii="Arial" w:hAnsi="Arial" w:cs="Arial"/>
        </w:rPr>
      </w:pPr>
      <w:r w:rsidRPr="00FB740A">
        <w:rPr>
          <w:rFonts w:ascii="Arial" w:hAnsi="Arial" w:cs="Arial"/>
        </w:rPr>
        <w:t>b)</w:t>
      </w:r>
      <w:r w:rsidRPr="00FB740A">
        <w:rPr>
          <w:rFonts w:ascii="Arial" w:hAnsi="Arial" w:cs="Arial"/>
        </w:rPr>
        <w:tab/>
        <w:t>průběžná veřejnosprávní kontrola – probíhá při uskutečňování, vypořádání a vyúčtování schválených operací,</w:t>
      </w:r>
    </w:p>
    <w:p w14:paraId="2091102B" w14:textId="77777777" w:rsidR="002B0CD1" w:rsidRPr="00FB740A" w:rsidRDefault="002B0CD1" w:rsidP="008223C2">
      <w:pPr>
        <w:spacing w:after="0"/>
        <w:ind w:firstLine="284"/>
        <w:rPr>
          <w:rFonts w:ascii="Arial" w:hAnsi="Arial" w:cs="Arial"/>
        </w:rPr>
      </w:pPr>
      <w:r w:rsidRPr="00FB740A">
        <w:rPr>
          <w:rFonts w:ascii="Arial" w:hAnsi="Arial" w:cs="Arial"/>
        </w:rPr>
        <w:t>c)</w:t>
      </w:r>
      <w:r w:rsidRPr="00FB740A">
        <w:rPr>
          <w:rFonts w:ascii="Arial" w:hAnsi="Arial" w:cs="Arial"/>
        </w:rPr>
        <w:tab/>
        <w:t>následná veřejnosprávní kontrola – je prováděna po vypořádání a vyúčtování jednotlivých operací.</w:t>
      </w:r>
    </w:p>
    <w:p w14:paraId="782611CB" w14:textId="77777777" w:rsidR="0055292B" w:rsidRPr="00FB740A" w:rsidRDefault="0055292B" w:rsidP="008223C2">
      <w:pPr>
        <w:spacing w:after="0"/>
        <w:rPr>
          <w:rFonts w:ascii="Arial" w:hAnsi="Arial" w:cs="Arial"/>
          <w:b/>
        </w:rPr>
      </w:pPr>
    </w:p>
    <w:p w14:paraId="67858038" w14:textId="52653696" w:rsidR="002B0CD1" w:rsidRPr="00FB740A" w:rsidRDefault="002B0CD1" w:rsidP="008223C2">
      <w:pPr>
        <w:numPr>
          <w:ilvl w:val="0"/>
          <w:numId w:val="8"/>
        </w:numPr>
        <w:spacing w:after="0"/>
        <w:ind w:left="284" w:hanging="284"/>
        <w:rPr>
          <w:rFonts w:ascii="Arial" w:hAnsi="Arial" w:cs="Arial"/>
        </w:rPr>
      </w:pPr>
      <w:r w:rsidRPr="00FB740A">
        <w:rPr>
          <w:rFonts w:ascii="Arial" w:hAnsi="Arial" w:cs="Arial"/>
          <w:b/>
        </w:rPr>
        <w:t xml:space="preserve">Předběžná </w:t>
      </w:r>
      <w:r w:rsidR="00C73A83" w:rsidRPr="00FB740A">
        <w:rPr>
          <w:rFonts w:ascii="Arial" w:hAnsi="Arial" w:cs="Arial"/>
          <w:b/>
        </w:rPr>
        <w:t xml:space="preserve">veřejnosprávní </w:t>
      </w:r>
      <w:r w:rsidRPr="00FB740A">
        <w:rPr>
          <w:rFonts w:ascii="Arial" w:hAnsi="Arial" w:cs="Arial"/>
          <w:b/>
        </w:rPr>
        <w:t xml:space="preserve">administrativní kontrola </w:t>
      </w:r>
      <w:r w:rsidR="00CA62C3" w:rsidRPr="00397FEB">
        <w:rPr>
          <w:rFonts w:ascii="Arial" w:hAnsi="Arial" w:cs="Arial"/>
        </w:rPr>
        <w:t xml:space="preserve">je prováděna podle vnitřní normou nastavených postupů </w:t>
      </w:r>
      <w:r w:rsidRPr="00397FEB">
        <w:rPr>
          <w:rFonts w:ascii="Arial" w:hAnsi="Arial" w:cs="Arial"/>
        </w:rPr>
        <w:t>u všech žadatelů veřejné finanční podpory, předběžná veřejnosprávní kontrola</w:t>
      </w:r>
      <w:r w:rsidRPr="00FB740A">
        <w:rPr>
          <w:rFonts w:ascii="Arial" w:hAnsi="Arial" w:cs="Arial"/>
        </w:rPr>
        <w:t xml:space="preserve"> na místě dle potřeby u rizikových projektů či žadatelů.</w:t>
      </w:r>
    </w:p>
    <w:p w14:paraId="0FEBED9E" w14:textId="77777777" w:rsidR="003F6FB9" w:rsidRPr="00FB740A" w:rsidRDefault="003F6FB9" w:rsidP="008223C2">
      <w:pPr>
        <w:spacing w:after="0"/>
        <w:rPr>
          <w:rFonts w:ascii="Arial" w:hAnsi="Arial" w:cs="Arial"/>
        </w:rPr>
      </w:pPr>
    </w:p>
    <w:p w14:paraId="0794DEB5" w14:textId="4B39EA4F" w:rsidR="001D1EF7" w:rsidRPr="00FB740A" w:rsidRDefault="00C73A83" w:rsidP="008223C2">
      <w:pPr>
        <w:numPr>
          <w:ilvl w:val="0"/>
          <w:numId w:val="8"/>
        </w:numPr>
        <w:spacing w:after="0"/>
        <w:ind w:left="284" w:hanging="284"/>
        <w:rPr>
          <w:rFonts w:ascii="Arial" w:hAnsi="Arial" w:cs="Arial"/>
        </w:rPr>
      </w:pPr>
      <w:r w:rsidRPr="00FB740A">
        <w:rPr>
          <w:rFonts w:ascii="Arial" w:hAnsi="Arial" w:cs="Arial"/>
          <w:b/>
        </w:rPr>
        <w:t xml:space="preserve">Průběžná veřejnosprávní administrativní kontrola </w:t>
      </w:r>
      <w:r w:rsidR="00CA62C3" w:rsidRPr="00397FEB">
        <w:rPr>
          <w:rFonts w:ascii="Arial" w:hAnsi="Arial" w:cs="Arial"/>
        </w:rPr>
        <w:t xml:space="preserve">je prováděna </w:t>
      </w:r>
      <w:r w:rsidRPr="00397FEB">
        <w:rPr>
          <w:rFonts w:ascii="Arial" w:hAnsi="Arial" w:cs="Arial"/>
        </w:rPr>
        <w:t>u všech příjemců</w:t>
      </w:r>
      <w:r w:rsidR="006642CE" w:rsidRPr="00FB740A">
        <w:rPr>
          <w:rFonts w:ascii="Arial" w:hAnsi="Arial" w:cs="Arial"/>
        </w:rPr>
        <w:t xml:space="preserve"> veřejné finanční podpory</w:t>
      </w:r>
      <w:r w:rsidRPr="00FB740A">
        <w:rPr>
          <w:rFonts w:ascii="Arial" w:hAnsi="Arial" w:cs="Arial"/>
        </w:rPr>
        <w:t xml:space="preserve">. Při zjištění nedostatků v rámci průběžné veřejnosprávní kontroly administrativní u příjemce veřejné podpory, které nebyly příjemcem při administrativní kontrole odstraněny, provádí věcně příslušné odbory veřejnosprávní kontrolu na místě nebo ve složitějších případech iniciují oddělení kontrolní </w:t>
      </w:r>
      <w:r w:rsidR="00FF0EEC" w:rsidRPr="00FB740A">
        <w:rPr>
          <w:rFonts w:ascii="Arial" w:hAnsi="Arial" w:cs="Arial"/>
        </w:rPr>
        <w:t>O</w:t>
      </w:r>
      <w:r w:rsidRPr="00FB740A">
        <w:rPr>
          <w:rFonts w:ascii="Arial" w:hAnsi="Arial" w:cs="Arial"/>
        </w:rPr>
        <w:t xml:space="preserve">dboru </w:t>
      </w:r>
      <w:r w:rsidR="00FF0EEC" w:rsidRPr="00FB740A">
        <w:rPr>
          <w:rFonts w:ascii="Arial" w:hAnsi="Arial" w:cs="Arial"/>
        </w:rPr>
        <w:t>ekonomického</w:t>
      </w:r>
      <w:r w:rsidRPr="00FB740A">
        <w:rPr>
          <w:rFonts w:ascii="Arial" w:hAnsi="Arial" w:cs="Arial"/>
        </w:rPr>
        <w:t xml:space="preserve"> provedení kontroly na místě u příjemce veřejné podpory. </w:t>
      </w:r>
    </w:p>
    <w:p w14:paraId="07DEB96F" w14:textId="3DD7C30D" w:rsidR="003F6FB9" w:rsidRPr="00680A78" w:rsidRDefault="003F6FB9" w:rsidP="008223C2">
      <w:pPr>
        <w:spacing w:after="0"/>
        <w:rPr>
          <w:rFonts w:ascii="Arial" w:hAnsi="Arial" w:cs="Arial"/>
        </w:rPr>
      </w:pPr>
    </w:p>
    <w:p w14:paraId="718C93FF" w14:textId="48C97662" w:rsidR="00680A78" w:rsidRPr="008E7EC5" w:rsidRDefault="00680A78" w:rsidP="008223C2">
      <w:pPr>
        <w:numPr>
          <w:ilvl w:val="0"/>
          <w:numId w:val="8"/>
        </w:numPr>
        <w:spacing w:after="0"/>
        <w:ind w:left="284" w:hanging="284"/>
        <w:rPr>
          <w:rFonts w:ascii="Arial" w:hAnsi="Arial" w:cs="Arial"/>
        </w:rPr>
      </w:pPr>
      <w:r w:rsidRPr="008E7EC5">
        <w:rPr>
          <w:rFonts w:ascii="Arial" w:hAnsi="Arial" w:cs="Arial"/>
          <w:b/>
        </w:rPr>
        <w:t>Následné veřejnosprávní kontroly na místě</w:t>
      </w:r>
      <w:r w:rsidRPr="008E7EC5">
        <w:rPr>
          <w:rFonts w:ascii="Arial" w:hAnsi="Arial" w:cs="Arial"/>
        </w:rPr>
        <w:t xml:space="preserve"> jsou vykonávány u všech typů veřejné finanční podpory. Výběr vzorků ke kontrole provádí věcně příslušný odbor. </w:t>
      </w:r>
      <w:r w:rsidR="008E7EC5">
        <w:rPr>
          <w:rFonts w:ascii="Arial" w:hAnsi="Arial" w:cs="Arial"/>
        </w:rPr>
        <w:t xml:space="preserve"> </w:t>
      </w:r>
      <w:r w:rsidRPr="008E7EC5">
        <w:rPr>
          <w:rFonts w:ascii="Arial" w:hAnsi="Arial" w:cs="Arial"/>
        </w:rPr>
        <w:t xml:space="preserve">Při </w:t>
      </w:r>
      <w:r w:rsidRPr="008E7EC5">
        <w:rPr>
          <w:rFonts w:ascii="Arial" w:hAnsi="Arial" w:cs="Arial"/>
          <w:b/>
        </w:rPr>
        <w:t>následné veřejnosprávní kontrole na místě se prověřuje</w:t>
      </w:r>
      <w:r w:rsidRPr="008E7EC5">
        <w:rPr>
          <w:rFonts w:ascii="Arial" w:hAnsi="Arial" w:cs="Arial"/>
        </w:rPr>
        <w:t>, zda originály účetních záznamů odpovídají účetním záznamům, které příjemce podpory předal v souvislosti se závěrečnou zprávou s vyúčtováním podpory a zda byly splněny jednotlivé podmínky stanovené ve smlouvě o poskytnutí dotace, zejména zda:</w:t>
      </w:r>
    </w:p>
    <w:p w14:paraId="3916A170" w14:textId="77777777" w:rsidR="00680A78" w:rsidRPr="00680A78" w:rsidRDefault="00680A78" w:rsidP="008223C2">
      <w:pPr>
        <w:pStyle w:val="Odstavecseseznamem"/>
        <w:numPr>
          <w:ilvl w:val="0"/>
          <w:numId w:val="7"/>
        </w:numPr>
        <w:spacing w:after="0"/>
        <w:contextualSpacing w:val="0"/>
        <w:rPr>
          <w:rFonts w:ascii="Arial" w:hAnsi="Arial" w:cs="Arial"/>
        </w:rPr>
      </w:pPr>
      <w:r w:rsidRPr="00680A78">
        <w:rPr>
          <w:rFonts w:ascii="Arial" w:hAnsi="Arial" w:cs="Arial"/>
        </w:rPr>
        <w:t>byl splněn účel, na který byly finanční prostředky poskytnuty,</w:t>
      </w:r>
    </w:p>
    <w:p w14:paraId="343C0CA5" w14:textId="77777777" w:rsidR="00680A78" w:rsidRPr="00680A78" w:rsidRDefault="00680A78" w:rsidP="008223C2">
      <w:pPr>
        <w:pStyle w:val="Odstavecseseznamem"/>
        <w:numPr>
          <w:ilvl w:val="0"/>
          <w:numId w:val="7"/>
        </w:numPr>
        <w:spacing w:after="0"/>
        <w:contextualSpacing w:val="0"/>
        <w:rPr>
          <w:rFonts w:ascii="Arial" w:hAnsi="Arial" w:cs="Arial"/>
        </w:rPr>
      </w:pPr>
      <w:r w:rsidRPr="00680A78">
        <w:rPr>
          <w:rFonts w:ascii="Arial" w:hAnsi="Arial" w:cs="Arial"/>
        </w:rPr>
        <w:t>nedošlo k proplacení výdajů, které nesouvisely s projektem,</w:t>
      </w:r>
    </w:p>
    <w:p w14:paraId="7EBDF04D" w14:textId="77777777" w:rsidR="00680A78" w:rsidRPr="00680A78" w:rsidRDefault="00680A78" w:rsidP="008223C2">
      <w:pPr>
        <w:pStyle w:val="Odstavecseseznamem"/>
        <w:numPr>
          <w:ilvl w:val="0"/>
          <w:numId w:val="7"/>
        </w:numPr>
        <w:spacing w:after="0"/>
        <w:contextualSpacing w:val="0"/>
        <w:rPr>
          <w:rFonts w:ascii="Arial" w:hAnsi="Arial" w:cs="Arial"/>
        </w:rPr>
      </w:pPr>
      <w:r w:rsidRPr="00680A78">
        <w:rPr>
          <w:rFonts w:ascii="Arial" w:hAnsi="Arial" w:cs="Arial"/>
        </w:rPr>
        <w:t>nedošlo k proplacení stanovených neuznatelných výdajů,</w:t>
      </w:r>
    </w:p>
    <w:p w14:paraId="57B8BC6C" w14:textId="77777777" w:rsidR="00680A78" w:rsidRPr="00680A78" w:rsidRDefault="00680A78" w:rsidP="008223C2">
      <w:pPr>
        <w:pStyle w:val="Odstavecseseznamem"/>
        <w:numPr>
          <w:ilvl w:val="0"/>
          <w:numId w:val="7"/>
        </w:numPr>
        <w:spacing w:after="0"/>
        <w:contextualSpacing w:val="0"/>
        <w:rPr>
          <w:rFonts w:ascii="Arial" w:hAnsi="Arial" w:cs="Arial"/>
        </w:rPr>
      </w:pPr>
      <w:r w:rsidRPr="00680A78">
        <w:rPr>
          <w:rFonts w:ascii="Arial" w:hAnsi="Arial" w:cs="Arial"/>
        </w:rPr>
        <w:t>finanční prostředky byly vynaloženy hospodárně, účelně a efektivně,</w:t>
      </w:r>
    </w:p>
    <w:p w14:paraId="65215E36" w14:textId="77777777" w:rsidR="00680A78" w:rsidRPr="00680A78" w:rsidRDefault="00680A78" w:rsidP="008223C2">
      <w:pPr>
        <w:pStyle w:val="Odstavecseseznamem"/>
        <w:numPr>
          <w:ilvl w:val="0"/>
          <w:numId w:val="7"/>
        </w:numPr>
        <w:spacing w:after="0"/>
        <w:contextualSpacing w:val="0"/>
        <w:rPr>
          <w:rFonts w:ascii="Arial" w:hAnsi="Arial" w:cs="Arial"/>
        </w:rPr>
      </w:pPr>
      <w:r w:rsidRPr="00680A78">
        <w:rPr>
          <w:rFonts w:ascii="Arial" w:hAnsi="Arial" w:cs="Arial"/>
        </w:rPr>
        <w:t>byly dodrženy právní předpisy,</w:t>
      </w:r>
    </w:p>
    <w:p w14:paraId="4C283BCC" w14:textId="77777777" w:rsidR="00680A78" w:rsidRPr="00680A78" w:rsidRDefault="00680A78" w:rsidP="008223C2">
      <w:pPr>
        <w:pStyle w:val="Odstavecseseznamem"/>
        <w:numPr>
          <w:ilvl w:val="0"/>
          <w:numId w:val="7"/>
        </w:numPr>
        <w:spacing w:after="0"/>
        <w:contextualSpacing w:val="0"/>
        <w:rPr>
          <w:rFonts w:ascii="Arial" w:hAnsi="Arial" w:cs="Arial"/>
        </w:rPr>
      </w:pPr>
      <w:r w:rsidRPr="00680A78">
        <w:rPr>
          <w:rFonts w:ascii="Arial" w:hAnsi="Arial" w:cs="Arial"/>
        </w:rPr>
        <w:t>projekt proběhl ve stanoveném termínu,</w:t>
      </w:r>
    </w:p>
    <w:p w14:paraId="3E8AD674" w14:textId="0C392A1A" w:rsidR="00680A78" w:rsidRDefault="00680A78" w:rsidP="008223C2">
      <w:pPr>
        <w:pStyle w:val="Odstavecseseznamem"/>
        <w:numPr>
          <w:ilvl w:val="0"/>
          <w:numId w:val="7"/>
        </w:numPr>
        <w:spacing w:after="0"/>
        <w:contextualSpacing w:val="0"/>
        <w:rPr>
          <w:rFonts w:ascii="Arial" w:hAnsi="Arial" w:cs="Arial"/>
        </w:rPr>
      </w:pPr>
      <w:r w:rsidRPr="00680A78">
        <w:rPr>
          <w:rFonts w:ascii="Arial" w:hAnsi="Arial" w:cs="Arial"/>
        </w:rPr>
        <w:t>publicita kraje byla realizována v souladu s podmínkami uvedenými ve smlouvě.</w:t>
      </w:r>
    </w:p>
    <w:p w14:paraId="6C5CAB3A" w14:textId="28A42181" w:rsidR="006D3B08" w:rsidRPr="006D3B08" w:rsidRDefault="006D3B08" w:rsidP="008223C2">
      <w:pPr>
        <w:numPr>
          <w:ilvl w:val="0"/>
          <w:numId w:val="8"/>
        </w:numPr>
        <w:spacing w:after="0"/>
        <w:ind w:left="284" w:hanging="284"/>
        <w:rPr>
          <w:rFonts w:ascii="Arial" w:hAnsi="Arial" w:cs="Arial"/>
          <w:b/>
        </w:rPr>
      </w:pPr>
      <w:r w:rsidRPr="00397FEB">
        <w:rPr>
          <w:rFonts w:ascii="Arial" w:hAnsi="Arial" w:cs="Arial"/>
        </w:rPr>
        <w:lastRenderedPageBreak/>
        <w:t xml:space="preserve">Následná veřejnosprávní kontrola na místě </w:t>
      </w:r>
      <w:r w:rsidR="005B0CD9">
        <w:rPr>
          <w:rFonts w:ascii="Arial" w:hAnsi="Arial" w:cs="Arial"/>
        </w:rPr>
        <w:t>byla</w:t>
      </w:r>
      <w:r w:rsidRPr="00397FEB">
        <w:rPr>
          <w:rFonts w:ascii="Arial" w:hAnsi="Arial" w:cs="Arial"/>
        </w:rPr>
        <w:t xml:space="preserve"> prováděna </w:t>
      </w:r>
      <w:r w:rsidRPr="006D3B08">
        <w:rPr>
          <w:rFonts w:ascii="Arial" w:hAnsi="Arial" w:cs="Arial"/>
          <w:b/>
        </w:rPr>
        <w:t xml:space="preserve">oddělením kontrolním Odboru ekonomického v součinnosti se zaměstnanci věcně příslušného odboru. </w:t>
      </w:r>
    </w:p>
    <w:p w14:paraId="78243456" w14:textId="77777777" w:rsidR="006D3B08" w:rsidRPr="00397FEB" w:rsidRDefault="006D3B08" w:rsidP="008223C2">
      <w:pPr>
        <w:spacing w:after="0"/>
        <w:ind w:left="284"/>
        <w:rPr>
          <w:rFonts w:ascii="Arial" w:hAnsi="Arial" w:cs="Arial"/>
        </w:rPr>
      </w:pPr>
    </w:p>
    <w:p w14:paraId="75306A9E" w14:textId="4834FFE8" w:rsidR="002B0CD1" w:rsidRPr="006D3B08" w:rsidRDefault="00C26568" w:rsidP="008223C2">
      <w:pPr>
        <w:numPr>
          <w:ilvl w:val="0"/>
          <w:numId w:val="8"/>
        </w:numPr>
        <w:spacing w:after="0"/>
        <w:ind w:left="284" w:hanging="284"/>
        <w:rPr>
          <w:rFonts w:ascii="Arial" w:hAnsi="Arial" w:cs="Arial"/>
        </w:rPr>
      </w:pPr>
      <w:r w:rsidRPr="00FB740A">
        <w:rPr>
          <w:rFonts w:ascii="Arial" w:hAnsi="Arial" w:cs="Arial"/>
        </w:rPr>
        <w:t>V</w:t>
      </w:r>
      <w:r w:rsidR="00C73A83" w:rsidRPr="00FB740A">
        <w:rPr>
          <w:rFonts w:ascii="Arial" w:hAnsi="Arial" w:cs="Arial"/>
        </w:rPr>
        <w:t xml:space="preserve">e sledovaném období </w:t>
      </w:r>
      <w:r w:rsidR="006D3B08">
        <w:rPr>
          <w:rFonts w:ascii="Arial" w:hAnsi="Arial" w:cs="Arial"/>
        </w:rPr>
        <w:t>byla provedena</w:t>
      </w:r>
      <w:r w:rsidR="00C73A83" w:rsidRPr="00FB740A">
        <w:rPr>
          <w:rFonts w:ascii="Arial" w:hAnsi="Arial" w:cs="Arial"/>
        </w:rPr>
        <w:t xml:space="preserve"> u žadatelů a příjemců veřejné finanční </w:t>
      </w:r>
      <w:r w:rsidR="00C73A83" w:rsidRPr="006D3B08">
        <w:rPr>
          <w:rFonts w:ascii="Arial" w:hAnsi="Arial" w:cs="Arial"/>
        </w:rPr>
        <w:t xml:space="preserve">podpory </w:t>
      </w:r>
      <w:r w:rsidR="006D3B08">
        <w:rPr>
          <w:rFonts w:ascii="Arial" w:hAnsi="Arial" w:cs="Arial"/>
        </w:rPr>
        <w:t>následná veřejnosprávní kontrola na místě v rozsahu:</w:t>
      </w:r>
    </w:p>
    <w:p w14:paraId="5D771753" w14:textId="77777777" w:rsidR="00C73A83" w:rsidRPr="00FB740A" w:rsidRDefault="00C73A83" w:rsidP="008223C2">
      <w:pPr>
        <w:spacing w:after="0"/>
        <w:rPr>
          <w:rFonts w:ascii="Arial" w:hAnsi="Arial" w:cs="Arial"/>
          <w:b/>
          <w:color w:val="FF0000"/>
        </w:rPr>
      </w:pPr>
    </w:p>
    <w:p w14:paraId="0A20E3B2" w14:textId="77777777" w:rsidR="003F6FB9" w:rsidRPr="00FB740A" w:rsidRDefault="003F6FB9" w:rsidP="008223C2">
      <w:pPr>
        <w:spacing w:after="0"/>
        <w:rPr>
          <w:rFonts w:ascii="Arial" w:hAnsi="Arial" w:cs="Arial"/>
          <w:b/>
          <w:color w:val="FF0000"/>
        </w:rPr>
      </w:pPr>
    </w:p>
    <w:p w14:paraId="72D6E6B1" w14:textId="6B729B1D" w:rsidR="00F530BD" w:rsidRDefault="00C73A83" w:rsidP="008223C2">
      <w:pPr>
        <w:pStyle w:val="NadpisIII"/>
      </w:pPr>
      <w:bookmarkStart w:id="7" w:name="_Toc94519773"/>
      <w:r w:rsidRPr="00FB740A">
        <w:t>Veřejnosprávní kontrola veřejné finanční podpory z rozpočtu Zlínského kraje</w:t>
      </w:r>
      <w:bookmarkEnd w:id="7"/>
    </w:p>
    <w:p w14:paraId="26B5930F" w14:textId="77777777" w:rsidR="008223C2" w:rsidRPr="00FB740A" w:rsidRDefault="008223C2" w:rsidP="008223C2">
      <w:pPr>
        <w:pStyle w:val="NadpisIII"/>
        <w:numPr>
          <w:ilvl w:val="0"/>
          <w:numId w:val="0"/>
        </w:numPr>
        <w:ind w:left="426"/>
      </w:pPr>
    </w:p>
    <w:p w14:paraId="4AB29CF9" w14:textId="1C4F72FB" w:rsidR="008A3623" w:rsidRPr="00155BD9" w:rsidRDefault="008A3623" w:rsidP="008223C2">
      <w:pPr>
        <w:pStyle w:val="Nadpis6"/>
        <w:tabs>
          <w:tab w:val="clear" w:pos="1152"/>
          <w:tab w:val="num" w:pos="284"/>
        </w:tabs>
        <w:spacing w:before="0" w:after="0"/>
        <w:ind w:hanging="1152"/>
      </w:pPr>
      <w:r w:rsidRPr="00155BD9">
        <w:t xml:space="preserve">Odbor </w:t>
      </w:r>
      <w:r w:rsidR="00FD22A8" w:rsidRPr="00155BD9">
        <w:t>ekonomický</w:t>
      </w:r>
    </w:p>
    <w:p w14:paraId="6F22B6C2" w14:textId="77777777" w:rsidR="0085273F" w:rsidRPr="005C61DE" w:rsidRDefault="0085273F" w:rsidP="008223C2">
      <w:pPr>
        <w:spacing w:after="0"/>
        <w:rPr>
          <w:rFonts w:ascii="Arial" w:hAnsi="Arial" w:cs="Arial"/>
          <w:b/>
          <w:color w:val="FF0000"/>
        </w:rPr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3823"/>
        <w:gridCol w:w="5811"/>
      </w:tblGrid>
      <w:tr w:rsidR="009E79C9" w:rsidRPr="005C61DE" w14:paraId="23D2B67B" w14:textId="77777777" w:rsidTr="00DD33FF">
        <w:tc>
          <w:tcPr>
            <w:tcW w:w="3823" w:type="dxa"/>
            <w:shd w:val="clear" w:color="auto" w:fill="D9D9D9"/>
          </w:tcPr>
          <w:p w14:paraId="7E57E29F" w14:textId="77777777" w:rsidR="001B5F02" w:rsidRPr="0016710E" w:rsidRDefault="001B5F02" w:rsidP="008223C2">
            <w:pPr>
              <w:spacing w:after="0"/>
              <w:jc w:val="left"/>
              <w:rPr>
                <w:rFonts w:ascii="Arial" w:hAnsi="Arial" w:cs="Arial"/>
                <w:b/>
              </w:rPr>
            </w:pPr>
            <w:r w:rsidRPr="0016710E">
              <w:rPr>
                <w:rFonts w:ascii="Arial" w:hAnsi="Arial" w:cs="Arial"/>
                <w:b/>
              </w:rPr>
              <w:t xml:space="preserve">Předmět kontroly </w:t>
            </w:r>
          </w:p>
        </w:tc>
        <w:tc>
          <w:tcPr>
            <w:tcW w:w="5811" w:type="dxa"/>
          </w:tcPr>
          <w:p w14:paraId="0C9DFBD4" w14:textId="2A98EB6D" w:rsidR="001B5F02" w:rsidRPr="0016710E" w:rsidRDefault="00395776" w:rsidP="008223C2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Kontrola poskytnutých individuálních a programových dotací a poskytnuté finanční podpory v součinnosti s odbory </w:t>
            </w:r>
          </w:p>
        </w:tc>
      </w:tr>
      <w:tr w:rsidR="009E79C9" w:rsidRPr="005C61DE" w14:paraId="249D999E" w14:textId="77777777" w:rsidTr="00DD33FF">
        <w:tc>
          <w:tcPr>
            <w:tcW w:w="3823" w:type="dxa"/>
            <w:shd w:val="clear" w:color="auto" w:fill="D9D9D9"/>
          </w:tcPr>
          <w:p w14:paraId="65AF4494" w14:textId="77777777" w:rsidR="001B5F02" w:rsidRPr="009E79C9" w:rsidRDefault="001B5F02" w:rsidP="008223C2">
            <w:pPr>
              <w:spacing w:after="0"/>
              <w:jc w:val="left"/>
              <w:rPr>
                <w:rFonts w:ascii="Arial" w:hAnsi="Arial" w:cs="Arial"/>
              </w:rPr>
            </w:pPr>
            <w:r w:rsidRPr="009E79C9">
              <w:rPr>
                <w:rFonts w:ascii="Arial" w:hAnsi="Arial" w:cs="Arial"/>
              </w:rPr>
              <w:t>Celkový počet provedených kontrol</w:t>
            </w:r>
          </w:p>
        </w:tc>
        <w:tc>
          <w:tcPr>
            <w:tcW w:w="5811" w:type="dxa"/>
          </w:tcPr>
          <w:p w14:paraId="0FE6CEF0" w14:textId="11695FCB" w:rsidR="001B5F02" w:rsidRPr="009E79C9" w:rsidRDefault="00106C3D" w:rsidP="008223C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</w:tr>
      <w:tr w:rsidR="009E79C9" w:rsidRPr="005C61DE" w14:paraId="6827E271" w14:textId="77777777" w:rsidTr="00DD33FF">
        <w:tc>
          <w:tcPr>
            <w:tcW w:w="3823" w:type="dxa"/>
            <w:shd w:val="clear" w:color="auto" w:fill="D9D9D9"/>
          </w:tcPr>
          <w:p w14:paraId="4D1B005D" w14:textId="77777777" w:rsidR="001B5F02" w:rsidRPr="009E79C9" w:rsidRDefault="001B5F02" w:rsidP="008223C2">
            <w:pPr>
              <w:spacing w:after="0"/>
              <w:jc w:val="left"/>
              <w:rPr>
                <w:rFonts w:ascii="Arial" w:hAnsi="Arial" w:cs="Arial"/>
              </w:rPr>
            </w:pPr>
            <w:r w:rsidRPr="009E79C9">
              <w:rPr>
                <w:rFonts w:ascii="Arial" w:hAnsi="Arial" w:cs="Arial"/>
              </w:rPr>
              <w:t>Počet plánovaných kontrol</w:t>
            </w:r>
          </w:p>
        </w:tc>
        <w:tc>
          <w:tcPr>
            <w:tcW w:w="5811" w:type="dxa"/>
          </w:tcPr>
          <w:p w14:paraId="1FE9D1F2" w14:textId="2FC36CB3" w:rsidR="001B5F02" w:rsidRPr="009E79C9" w:rsidRDefault="009E79C9" w:rsidP="008223C2">
            <w:pPr>
              <w:spacing w:after="0"/>
              <w:rPr>
                <w:rFonts w:ascii="Arial" w:hAnsi="Arial" w:cs="Arial"/>
              </w:rPr>
            </w:pPr>
            <w:r w:rsidRPr="009E79C9">
              <w:rPr>
                <w:rFonts w:ascii="Arial" w:hAnsi="Arial" w:cs="Arial"/>
              </w:rPr>
              <w:t>79</w:t>
            </w:r>
          </w:p>
        </w:tc>
      </w:tr>
      <w:tr w:rsidR="009E79C9" w:rsidRPr="005C61DE" w14:paraId="220EAC49" w14:textId="77777777" w:rsidTr="00DD33FF">
        <w:tc>
          <w:tcPr>
            <w:tcW w:w="3823" w:type="dxa"/>
            <w:shd w:val="clear" w:color="auto" w:fill="D9D9D9"/>
          </w:tcPr>
          <w:p w14:paraId="5D26E55C" w14:textId="77777777" w:rsidR="001B5F02" w:rsidRPr="009E79C9" w:rsidRDefault="001B5F02" w:rsidP="008223C2">
            <w:pPr>
              <w:spacing w:after="0"/>
              <w:jc w:val="left"/>
              <w:rPr>
                <w:rFonts w:ascii="Arial" w:hAnsi="Arial" w:cs="Arial"/>
              </w:rPr>
            </w:pPr>
            <w:r w:rsidRPr="009E79C9">
              <w:rPr>
                <w:rFonts w:ascii="Arial" w:hAnsi="Arial" w:cs="Arial"/>
              </w:rPr>
              <w:t>Počet provedených nad rámec plánu</w:t>
            </w:r>
          </w:p>
        </w:tc>
        <w:tc>
          <w:tcPr>
            <w:tcW w:w="5811" w:type="dxa"/>
          </w:tcPr>
          <w:p w14:paraId="3839F23C" w14:textId="49374639" w:rsidR="001B5F02" w:rsidRPr="009E79C9" w:rsidRDefault="0085273F" w:rsidP="008223C2">
            <w:pPr>
              <w:spacing w:after="0"/>
              <w:rPr>
                <w:rFonts w:ascii="Arial" w:hAnsi="Arial" w:cs="Arial"/>
              </w:rPr>
            </w:pPr>
            <w:r w:rsidRPr="009E79C9">
              <w:rPr>
                <w:rFonts w:ascii="Arial" w:hAnsi="Arial" w:cs="Arial"/>
              </w:rPr>
              <w:t>24</w:t>
            </w:r>
          </w:p>
        </w:tc>
      </w:tr>
      <w:tr w:rsidR="009E79C9" w:rsidRPr="005C61DE" w14:paraId="192211FF" w14:textId="77777777" w:rsidTr="00DD33FF">
        <w:tc>
          <w:tcPr>
            <w:tcW w:w="3823" w:type="dxa"/>
            <w:shd w:val="clear" w:color="auto" w:fill="D9D9D9"/>
          </w:tcPr>
          <w:p w14:paraId="27F420BF" w14:textId="77777777" w:rsidR="001B5F02" w:rsidRPr="009E79C9" w:rsidRDefault="001B5F02" w:rsidP="008223C2">
            <w:pPr>
              <w:spacing w:after="0"/>
              <w:jc w:val="left"/>
              <w:rPr>
                <w:rFonts w:ascii="Arial" w:hAnsi="Arial" w:cs="Arial"/>
              </w:rPr>
            </w:pPr>
            <w:r w:rsidRPr="009E79C9">
              <w:rPr>
                <w:rFonts w:ascii="Arial" w:hAnsi="Arial" w:cs="Arial"/>
              </w:rPr>
              <w:t>Počet neprovedených (důvod nesplnění)</w:t>
            </w:r>
          </w:p>
        </w:tc>
        <w:tc>
          <w:tcPr>
            <w:tcW w:w="5811" w:type="dxa"/>
          </w:tcPr>
          <w:p w14:paraId="5B990A04" w14:textId="73E939FE" w:rsidR="001B5F02" w:rsidRPr="009E79C9" w:rsidRDefault="000C3AD3" w:rsidP="008223C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DF3A5C" w:rsidRPr="009E79C9">
              <w:rPr>
                <w:rFonts w:ascii="Arial" w:hAnsi="Arial" w:cs="Arial"/>
              </w:rPr>
              <w:t xml:space="preserve"> </w:t>
            </w:r>
            <w:r w:rsidR="0071091F" w:rsidRPr="009E79C9">
              <w:rPr>
                <w:rFonts w:ascii="Arial" w:hAnsi="Arial" w:cs="Arial"/>
              </w:rPr>
              <w:t>–</w:t>
            </w:r>
            <w:r w:rsidR="00DF3A5C" w:rsidRPr="009E79C9">
              <w:rPr>
                <w:rFonts w:ascii="Arial" w:hAnsi="Arial" w:cs="Arial"/>
              </w:rPr>
              <w:t xml:space="preserve"> z </w:t>
            </w:r>
            <w:r w:rsidR="009E79C9">
              <w:rPr>
                <w:rFonts w:ascii="Arial" w:hAnsi="Arial" w:cs="Arial"/>
              </w:rPr>
              <w:t xml:space="preserve">důvodu epidemiologické situace </w:t>
            </w:r>
            <w:r w:rsidR="00DF3A5C" w:rsidRPr="009E79C9">
              <w:rPr>
                <w:rFonts w:ascii="Arial" w:hAnsi="Arial" w:cs="Arial"/>
              </w:rPr>
              <w:t xml:space="preserve"> </w:t>
            </w:r>
            <w:r w:rsidR="000F6F98">
              <w:rPr>
                <w:rFonts w:ascii="Arial" w:hAnsi="Arial" w:cs="Arial"/>
              </w:rPr>
              <w:t>COVID-19</w:t>
            </w:r>
          </w:p>
        </w:tc>
      </w:tr>
      <w:tr w:rsidR="009E79C9" w:rsidRPr="005C61DE" w14:paraId="742D7524" w14:textId="77777777" w:rsidTr="00DD33FF">
        <w:tc>
          <w:tcPr>
            <w:tcW w:w="3823" w:type="dxa"/>
            <w:shd w:val="clear" w:color="auto" w:fill="D9D9D9"/>
          </w:tcPr>
          <w:p w14:paraId="4B19359C" w14:textId="77777777" w:rsidR="001B5F02" w:rsidRPr="009E79C9" w:rsidRDefault="001B5F02" w:rsidP="008223C2">
            <w:pPr>
              <w:spacing w:after="0"/>
              <w:jc w:val="left"/>
              <w:rPr>
                <w:rFonts w:ascii="Arial" w:hAnsi="Arial" w:cs="Arial"/>
              </w:rPr>
            </w:pPr>
            <w:r w:rsidRPr="009E79C9">
              <w:rPr>
                <w:rFonts w:ascii="Arial" w:hAnsi="Arial" w:cs="Arial"/>
              </w:rPr>
              <w:t>Kontrolované osoby</w:t>
            </w:r>
          </w:p>
        </w:tc>
        <w:tc>
          <w:tcPr>
            <w:tcW w:w="5811" w:type="dxa"/>
          </w:tcPr>
          <w:p w14:paraId="212A7093" w14:textId="5C4458EA" w:rsidR="001B5F02" w:rsidRPr="009E79C9" w:rsidRDefault="00E478F7" w:rsidP="008223C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Obec, příspěvkové organizace, právnické osoby ostatní -  zapsaný </w:t>
            </w:r>
            <w:proofErr w:type="gramStart"/>
            <w:r>
              <w:rPr>
                <w:rFonts w:ascii="Arial" w:hAnsi="Arial" w:cs="Arial"/>
              </w:rPr>
              <w:t>spolek (</w:t>
            </w:r>
            <w:proofErr w:type="spellStart"/>
            <w:r>
              <w:rPr>
                <w:rFonts w:ascii="Arial" w:hAnsi="Arial" w:cs="Arial"/>
              </w:rPr>
              <w:t>z.s</w:t>
            </w:r>
            <w:proofErr w:type="spellEnd"/>
            <w:r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>), společnost s ručením omezeným (s.r.o.), obecně prospěšná společnost (o.p.s.)</w:t>
            </w:r>
          </w:p>
        </w:tc>
      </w:tr>
      <w:tr w:rsidR="009E79C9" w:rsidRPr="005C61DE" w14:paraId="7DDCE5A4" w14:textId="77777777" w:rsidTr="00DD33FF">
        <w:tc>
          <w:tcPr>
            <w:tcW w:w="3823" w:type="dxa"/>
            <w:shd w:val="clear" w:color="auto" w:fill="D9D9D9"/>
          </w:tcPr>
          <w:p w14:paraId="0EF3D9B2" w14:textId="77777777" w:rsidR="001B5F02" w:rsidRPr="009E79C9" w:rsidRDefault="001B5F02" w:rsidP="008223C2">
            <w:pPr>
              <w:spacing w:after="0"/>
              <w:jc w:val="left"/>
              <w:rPr>
                <w:rFonts w:ascii="Arial" w:hAnsi="Arial" w:cs="Arial"/>
              </w:rPr>
            </w:pPr>
            <w:r w:rsidRPr="009E79C9">
              <w:rPr>
                <w:rFonts w:ascii="Arial" w:hAnsi="Arial" w:cs="Arial"/>
              </w:rPr>
              <w:t>Zjištěné nedostatky</w:t>
            </w:r>
          </w:p>
        </w:tc>
        <w:tc>
          <w:tcPr>
            <w:tcW w:w="5811" w:type="dxa"/>
          </w:tcPr>
          <w:p w14:paraId="3BF33FA1" w14:textId="7E0D5FF4" w:rsidR="001B5F02" w:rsidRPr="009E79C9" w:rsidRDefault="000C3AD3" w:rsidP="008223C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9E79C9" w:rsidRPr="005C61DE" w14:paraId="22BCD49F" w14:textId="77777777" w:rsidTr="00DD33FF">
        <w:tc>
          <w:tcPr>
            <w:tcW w:w="3823" w:type="dxa"/>
            <w:shd w:val="clear" w:color="auto" w:fill="D9D9D9"/>
          </w:tcPr>
          <w:p w14:paraId="1E62C2D6" w14:textId="77777777" w:rsidR="001B5F02" w:rsidRPr="009E79C9" w:rsidRDefault="001B5F02" w:rsidP="008223C2">
            <w:pPr>
              <w:spacing w:after="0"/>
              <w:jc w:val="left"/>
              <w:rPr>
                <w:rFonts w:ascii="Arial" w:hAnsi="Arial" w:cs="Arial"/>
              </w:rPr>
            </w:pPr>
            <w:r w:rsidRPr="009E79C9">
              <w:rPr>
                <w:rFonts w:ascii="Arial" w:hAnsi="Arial" w:cs="Arial"/>
              </w:rPr>
              <w:t>Podezření z porušení rozpočtové kázně</w:t>
            </w:r>
          </w:p>
        </w:tc>
        <w:tc>
          <w:tcPr>
            <w:tcW w:w="5811" w:type="dxa"/>
          </w:tcPr>
          <w:p w14:paraId="4DD941C4" w14:textId="4BC0E011" w:rsidR="001B5F02" w:rsidRPr="009E79C9" w:rsidRDefault="00B87C96" w:rsidP="008223C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86C5F">
              <w:rPr>
                <w:rFonts w:ascii="Arial" w:hAnsi="Arial" w:cs="Arial"/>
              </w:rPr>
              <w:t xml:space="preserve"> – celkem Kč </w:t>
            </w:r>
            <w:r>
              <w:rPr>
                <w:rFonts w:ascii="Arial" w:hAnsi="Arial" w:cs="Arial"/>
              </w:rPr>
              <w:t>90 842,52</w:t>
            </w:r>
          </w:p>
        </w:tc>
      </w:tr>
    </w:tbl>
    <w:p w14:paraId="41359820" w14:textId="77967ECF" w:rsidR="001B5F02" w:rsidRDefault="001B5F02" w:rsidP="008223C2">
      <w:pPr>
        <w:spacing w:after="0"/>
        <w:rPr>
          <w:rFonts w:ascii="Arial" w:hAnsi="Arial" w:cs="Arial"/>
          <w:b/>
          <w:color w:val="FF0000"/>
        </w:rPr>
      </w:pPr>
    </w:p>
    <w:p w14:paraId="638BC901" w14:textId="77777777" w:rsidR="009E79C9" w:rsidRDefault="009E79C9" w:rsidP="008223C2">
      <w:pPr>
        <w:spacing w:after="0"/>
        <w:rPr>
          <w:rFonts w:ascii="Arial" w:hAnsi="Arial" w:cs="Arial"/>
          <w:b/>
          <w:color w:val="FF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85273F" w:rsidRPr="005C61DE" w14:paraId="3B9D66F1" w14:textId="77777777" w:rsidTr="00680A78">
        <w:tc>
          <w:tcPr>
            <w:tcW w:w="3823" w:type="dxa"/>
            <w:shd w:val="clear" w:color="auto" w:fill="D9D9D9"/>
            <w:vAlign w:val="center"/>
          </w:tcPr>
          <w:p w14:paraId="794D95E7" w14:textId="77777777" w:rsidR="0085273F" w:rsidRPr="0016710E" w:rsidRDefault="0085273F" w:rsidP="008223C2">
            <w:pPr>
              <w:spacing w:after="0"/>
              <w:jc w:val="left"/>
              <w:rPr>
                <w:rFonts w:ascii="Arial" w:hAnsi="Arial" w:cs="Arial"/>
                <w:b/>
              </w:rPr>
            </w:pPr>
            <w:r w:rsidRPr="0016710E">
              <w:rPr>
                <w:rFonts w:ascii="Arial" w:hAnsi="Arial" w:cs="Arial"/>
                <w:b/>
              </w:rPr>
              <w:t xml:space="preserve">Předmět kontroly </w:t>
            </w:r>
          </w:p>
        </w:tc>
        <w:tc>
          <w:tcPr>
            <w:tcW w:w="5805" w:type="dxa"/>
            <w:vAlign w:val="center"/>
          </w:tcPr>
          <w:p w14:paraId="307CB7A1" w14:textId="278C4351" w:rsidR="0085273F" w:rsidRPr="0016710E" w:rsidRDefault="0085273F" w:rsidP="008223C2">
            <w:pPr>
              <w:spacing w:after="0"/>
              <w:jc w:val="left"/>
              <w:rPr>
                <w:rFonts w:ascii="Arial" w:hAnsi="Arial" w:cs="Arial"/>
                <w:b/>
              </w:rPr>
            </w:pPr>
            <w:r w:rsidRPr="0016710E">
              <w:rPr>
                <w:rFonts w:ascii="Arial" w:hAnsi="Arial" w:cs="Arial"/>
                <w:b/>
              </w:rPr>
              <w:t xml:space="preserve">Následná kontrola příjemců dotace z Programu výměny zdrojů tepla v domácnostech </w:t>
            </w:r>
            <w:r w:rsidR="00395776">
              <w:rPr>
                <w:rFonts w:ascii="Arial" w:hAnsi="Arial" w:cs="Arial"/>
                <w:b/>
              </w:rPr>
              <w:t>Zlínského kraje</w:t>
            </w:r>
          </w:p>
        </w:tc>
      </w:tr>
      <w:tr w:rsidR="0085273F" w:rsidRPr="005C61DE" w14:paraId="2EE9FF50" w14:textId="77777777" w:rsidTr="00680A78">
        <w:tc>
          <w:tcPr>
            <w:tcW w:w="3823" w:type="dxa"/>
            <w:shd w:val="clear" w:color="auto" w:fill="D9D9D9"/>
            <w:vAlign w:val="center"/>
          </w:tcPr>
          <w:p w14:paraId="20830205" w14:textId="77777777" w:rsidR="0085273F" w:rsidRPr="0085273F" w:rsidRDefault="0085273F" w:rsidP="008223C2">
            <w:pPr>
              <w:spacing w:after="0"/>
              <w:jc w:val="left"/>
              <w:rPr>
                <w:rFonts w:ascii="Arial" w:hAnsi="Arial" w:cs="Arial"/>
              </w:rPr>
            </w:pPr>
            <w:r w:rsidRPr="0085273F">
              <w:rPr>
                <w:rFonts w:ascii="Arial" w:hAnsi="Arial" w:cs="Arial"/>
              </w:rPr>
              <w:t>Celkový počet provedených kontrol</w:t>
            </w:r>
          </w:p>
        </w:tc>
        <w:tc>
          <w:tcPr>
            <w:tcW w:w="5805" w:type="dxa"/>
            <w:vAlign w:val="center"/>
          </w:tcPr>
          <w:p w14:paraId="5CF144D1" w14:textId="358AD5D9" w:rsidR="0085273F" w:rsidRPr="0085273F" w:rsidRDefault="000C3AD3" w:rsidP="008223C2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85273F" w:rsidRPr="005C61DE" w14:paraId="029B9FCC" w14:textId="77777777" w:rsidTr="00680A78">
        <w:tc>
          <w:tcPr>
            <w:tcW w:w="3823" w:type="dxa"/>
            <w:shd w:val="clear" w:color="auto" w:fill="D9D9D9"/>
            <w:vAlign w:val="center"/>
          </w:tcPr>
          <w:p w14:paraId="61F45D6D" w14:textId="77777777" w:rsidR="0085273F" w:rsidRPr="0085273F" w:rsidRDefault="0085273F" w:rsidP="008223C2">
            <w:pPr>
              <w:spacing w:after="0"/>
              <w:jc w:val="left"/>
              <w:rPr>
                <w:rFonts w:ascii="Arial" w:hAnsi="Arial" w:cs="Arial"/>
              </w:rPr>
            </w:pPr>
            <w:r w:rsidRPr="0085273F">
              <w:rPr>
                <w:rFonts w:ascii="Arial" w:hAnsi="Arial" w:cs="Arial"/>
              </w:rPr>
              <w:t>Počet plánovaných kontrol</w:t>
            </w:r>
          </w:p>
        </w:tc>
        <w:tc>
          <w:tcPr>
            <w:tcW w:w="5805" w:type="dxa"/>
            <w:vAlign w:val="center"/>
          </w:tcPr>
          <w:p w14:paraId="76B115BB" w14:textId="24508B33" w:rsidR="0085273F" w:rsidRPr="0085273F" w:rsidRDefault="000C3AD3" w:rsidP="008223C2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85273F" w:rsidRPr="005C61DE" w14:paraId="0EB3A44F" w14:textId="77777777" w:rsidTr="00680A78">
        <w:tc>
          <w:tcPr>
            <w:tcW w:w="3823" w:type="dxa"/>
            <w:shd w:val="clear" w:color="auto" w:fill="D9D9D9"/>
            <w:vAlign w:val="center"/>
          </w:tcPr>
          <w:p w14:paraId="274E0823" w14:textId="77777777" w:rsidR="0085273F" w:rsidRPr="0085273F" w:rsidRDefault="0085273F" w:rsidP="008223C2">
            <w:pPr>
              <w:spacing w:after="0"/>
              <w:jc w:val="left"/>
              <w:rPr>
                <w:rFonts w:ascii="Arial" w:hAnsi="Arial" w:cs="Arial"/>
              </w:rPr>
            </w:pPr>
            <w:r w:rsidRPr="0085273F">
              <w:rPr>
                <w:rFonts w:ascii="Arial" w:hAnsi="Arial" w:cs="Arial"/>
              </w:rPr>
              <w:t>Počet provedených nad rámec plánu</w:t>
            </w:r>
          </w:p>
        </w:tc>
        <w:tc>
          <w:tcPr>
            <w:tcW w:w="5805" w:type="dxa"/>
            <w:vAlign w:val="center"/>
          </w:tcPr>
          <w:p w14:paraId="779AF4F0" w14:textId="77777777" w:rsidR="0085273F" w:rsidRPr="0085273F" w:rsidRDefault="0085273F" w:rsidP="008223C2">
            <w:pPr>
              <w:spacing w:after="0"/>
              <w:jc w:val="left"/>
              <w:rPr>
                <w:rFonts w:ascii="Arial" w:hAnsi="Arial" w:cs="Arial"/>
              </w:rPr>
            </w:pPr>
            <w:r w:rsidRPr="0085273F">
              <w:rPr>
                <w:rFonts w:ascii="Arial" w:hAnsi="Arial" w:cs="Arial"/>
              </w:rPr>
              <w:t>0</w:t>
            </w:r>
          </w:p>
        </w:tc>
      </w:tr>
      <w:tr w:rsidR="0085273F" w:rsidRPr="005C61DE" w14:paraId="19878077" w14:textId="77777777" w:rsidTr="00680A78">
        <w:tc>
          <w:tcPr>
            <w:tcW w:w="3823" w:type="dxa"/>
            <w:shd w:val="clear" w:color="auto" w:fill="D9D9D9"/>
            <w:vAlign w:val="center"/>
          </w:tcPr>
          <w:p w14:paraId="1CB32DC3" w14:textId="77777777" w:rsidR="0085273F" w:rsidRPr="0085273F" w:rsidRDefault="0085273F" w:rsidP="008223C2">
            <w:pPr>
              <w:spacing w:after="0"/>
              <w:jc w:val="left"/>
              <w:rPr>
                <w:rFonts w:ascii="Arial" w:hAnsi="Arial" w:cs="Arial"/>
              </w:rPr>
            </w:pPr>
            <w:r w:rsidRPr="0085273F">
              <w:rPr>
                <w:rFonts w:ascii="Arial" w:hAnsi="Arial" w:cs="Arial"/>
              </w:rPr>
              <w:t>Počet neprovedených (důvod nesplnění)</w:t>
            </w:r>
          </w:p>
        </w:tc>
        <w:tc>
          <w:tcPr>
            <w:tcW w:w="5805" w:type="dxa"/>
            <w:vAlign w:val="center"/>
          </w:tcPr>
          <w:p w14:paraId="20EF5B1F" w14:textId="24492780" w:rsidR="0085273F" w:rsidRPr="0085273F" w:rsidRDefault="0085273F" w:rsidP="008223C2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5273F" w:rsidRPr="005C61DE" w14:paraId="3C044D48" w14:textId="77777777" w:rsidTr="00680A78">
        <w:tc>
          <w:tcPr>
            <w:tcW w:w="3823" w:type="dxa"/>
            <w:shd w:val="clear" w:color="auto" w:fill="D9D9D9"/>
            <w:vAlign w:val="center"/>
          </w:tcPr>
          <w:p w14:paraId="7E5824A7" w14:textId="77777777" w:rsidR="0085273F" w:rsidRPr="0085273F" w:rsidRDefault="0085273F" w:rsidP="008223C2">
            <w:pPr>
              <w:spacing w:after="0"/>
              <w:jc w:val="left"/>
              <w:rPr>
                <w:rFonts w:ascii="Arial" w:hAnsi="Arial" w:cs="Arial"/>
              </w:rPr>
            </w:pPr>
            <w:r w:rsidRPr="0085273F">
              <w:rPr>
                <w:rFonts w:ascii="Arial" w:hAnsi="Arial" w:cs="Arial"/>
              </w:rPr>
              <w:t>Kontrolované osoby</w:t>
            </w:r>
          </w:p>
        </w:tc>
        <w:tc>
          <w:tcPr>
            <w:tcW w:w="5805" w:type="dxa"/>
            <w:vAlign w:val="center"/>
          </w:tcPr>
          <w:p w14:paraId="16830931" w14:textId="4BCD8319" w:rsidR="0085273F" w:rsidRPr="0085273F" w:rsidRDefault="0085273F" w:rsidP="008223C2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Fyzická osoba </w:t>
            </w:r>
            <w:r w:rsidR="008E7EC5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nepodnikající</w:t>
            </w:r>
          </w:p>
        </w:tc>
      </w:tr>
      <w:tr w:rsidR="0085273F" w:rsidRPr="005C61DE" w14:paraId="5B92BCE0" w14:textId="77777777" w:rsidTr="00680A78">
        <w:tc>
          <w:tcPr>
            <w:tcW w:w="3823" w:type="dxa"/>
            <w:shd w:val="clear" w:color="auto" w:fill="D9D9D9"/>
            <w:vAlign w:val="center"/>
          </w:tcPr>
          <w:p w14:paraId="0C158AA4" w14:textId="77777777" w:rsidR="0085273F" w:rsidRPr="0085273F" w:rsidRDefault="0085273F" w:rsidP="008223C2">
            <w:pPr>
              <w:spacing w:after="0"/>
              <w:jc w:val="left"/>
              <w:rPr>
                <w:rFonts w:ascii="Arial" w:hAnsi="Arial" w:cs="Arial"/>
              </w:rPr>
            </w:pPr>
            <w:r w:rsidRPr="0085273F">
              <w:rPr>
                <w:rFonts w:ascii="Arial" w:hAnsi="Arial" w:cs="Arial"/>
              </w:rPr>
              <w:t>Zjištěné nedostatky</w:t>
            </w:r>
          </w:p>
        </w:tc>
        <w:tc>
          <w:tcPr>
            <w:tcW w:w="5805" w:type="dxa"/>
            <w:vAlign w:val="center"/>
          </w:tcPr>
          <w:p w14:paraId="317473FF" w14:textId="77777777" w:rsidR="0085273F" w:rsidRPr="0085273F" w:rsidRDefault="0085273F" w:rsidP="008223C2">
            <w:pPr>
              <w:spacing w:after="0"/>
              <w:jc w:val="left"/>
              <w:rPr>
                <w:rFonts w:ascii="Arial" w:hAnsi="Arial" w:cs="Arial"/>
              </w:rPr>
            </w:pPr>
            <w:r w:rsidRPr="0085273F">
              <w:rPr>
                <w:rFonts w:ascii="Arial" w:hAnsi="Arial" w:cs="Arial"/>
              </w:rPr>
              <w:t>0</w:t>
            </w:r>
          </w:p>
        </w:tc>
      </w:tr>
      <w:tr w:rsidR="0085273F" w:rsidRPr="005C61DE" w14:paraId="171D8901" w14:textId="77777777" w:rsidTr="00680A78">
        <w:tc>
          <w:tcPr>
            <w:tcW w:w="3823" w:type="dxa"/>
            <w:shd w:val="clear" w:color="auto" w:fill="D9D9D9"/>
            <w:vAlign w:val="center"/>
          </w:tcPr>
          <w:p w14:paraId="2764C2E8" w14:textId="77777777" w:rsidR="0085273F" w:rsidRPr="0085273F" w:rsidRDefault="0085273F" w:rsidP="008223C2">
            <w:pPr>
              <w:spacing w:after="0"/>
              <w:jc w:val="left"/>
              <w:rPr>
                <w:rFonts w:ascii="Arial" w:hAnsi="Arial" w:cs="Arial"/>
              </w:rPr>
            </w:pPr>
            <w:r w:rsidRPr="0085273F">
              <w:rPr>
                <w:rFonts w:ascii="Arial" w:hAnsi="Arial" w:cs="Arial"/>
              </w:rPr>
              <w:t>Podezření z porušení rozpočtové kázně</w:t>
            </w:r>
          </w:p>
        </w:tc>
        <w:tc>
          <w:tcPr>
            <w:tcW w:w="5805" w:type="dxa"/>
            <w:vAlign w:val="center"/>
          </w:tcPr>
          <w:p w14:paraId="5F95F67A" w14:textId="77777777" w:rsidR="0085273F" w:rsidRPr="0085273F" w:rsidRDefault="0085273F" w:rsidP="008223C2">
            <w:pPr>
              <w:spacing w:after="0"/>
              <w:jc w:val="left"/>
              <w:rPr>
                <w:rFonts w:ascii="Arial" w:hAnsi="Arial" w:cs="Arial"/>
              </w:rPr>
            </w:pPr>
            <w:r w:rsidRPr="0085273F">
              <w:rPr>
                <w:rFonts w:ascii="Arial" w:hAnsi="Arial" w:cs="Arial"/>
              </w:rPr>
              <w:t>Ne</w:t>
            </w:r>
          </w:p>
        </w:tc>
      </w:tr>
    </w:tbl>
    <w:p w14:paraId="59BC54B5" w14:textId="75EFC9BD" w:rsidR="0085273F" w:rsidRDefault="0085273F" w:rsidP="008223C2">
      <w:pPr>
        <w:spacing w:after="0"/>
        <w:rPr>
          <w:rFonts w:ascii="Arial" w:hAnsi="Arial" w:cs="Arial"/>
          <w:b/>
          <w:color w:val="FF0000"/>
        </w:rPr>
      </w:pPr>
    </w:p>
    <w:p w14:paraId="0B3097D3" w14:textId="77777777" w:rsidR="00395776" w:rsidRPr="005C61DE" w:rsidRDefault="00395776" w:rsidP="008223C2">
      <w:pPr>
        <w:spacing w:after="0"/>
        <w:rPr>
          <w:rFonts w:ascii="Arial" w:hAnsi="Arial" w:cs="Arial"/>
          <w:b/>
          <w:color w:val="FF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395776" w:rsidRPr="005C61DE" w14:paraId="4D92659C" w14:textId="77777777" w:rsidTr="00B87C96">
        <w:tc>
          <w:tcPr>
            <w:tcW w:w="3823" w:type="dxa"/>
            <w:shd w:val="clear" w:color="auto" w:fill="D9D9D9"/>
            <w:vAlign w:val="center"/>
          </w:tcPr>
          <w:p w14:paraId="623D25B5" w14:textId="77777777" w:rsidR="00395776" w:rsidRPr="0016710E" w:rsidRDefault="00395776" w:rsidP="008223C2">
            <w:pPr>
              <w:spacing w:after="0"/>
              <w:jc w:val="left"/>
              <w:rPr>
                <w:rFonts w:ascii="Arial" w:hAnsi="Arial" w:cs="Arial"/>
                <w:b/>
              </w:rPr>
            </w:pPr>
            <w:r w:rsidRPr="0016710E">
              <w:rPr>
                <w:rFonts w:ascii="Arial" w:hAnsi="Arial" w:cs="Arial"/>
                <w:b/>
              </w:rPr>
              <w:t xml:space="preserve">Předmět kontroly </w:t>
            </w:r>
          </w:p>
        </w:tc>
        <w:tc>
          <w:tcPr>
            <w:tcW w:w="5805" w:type="dxa"/>
            <w:vAlign w:val="center"/>
          </w:tcPr>
          <w:p w14:paraId="5EDC8976" w14:textId="77777777" w:rsidR="00395776" w:rsidRPr="0016710E" w:rsidRDefault="00395776" w:rsidP="008223C2">
            <w:pPr>
              <w:spacing w:after="0"/>
              <w:jc w:val="left"/>
              <w:rPr>
                <w:rFonts w:ascii="Arial" w:hAnsi="Arial" w:cs="Arial"/>
                <w:b/>
              </w:rPr>
            </w:pPr>
            <w:r w:rsidRPr="0016710E">
              <w:rPr>
                <w:rFonts w:ascii="Arial" w:hAnsi="Arial" w:cs="Arial"/>
                <w:b/>
              </w:rPr>
              <w:t>Kontrola hospodaření příspěvkové organizace na žádost jejího zřizovatele</w:t>
            </w:r>
          </w:p>
        </w:tc>
      </w:tr>
      <w:tr w:rsidR="00395776" w:rsidRPr="005C61DE" w14:paraId="4B0518D1" w14:textId="77777777" w:rsidTr="00B87C96">
        <w:tc>
          <w:tcPr>
            <w:tcW w:w="3823" w:type="dxa"/>
            <w:shd w:val="clear" w:color="auto" w:fill="D9D9D9"/>
            <w:vAlign w:val="center"/>
          </w:tcPr>
          <w:p w14:paraId="0450E12D" w14:textId="77777777" w:rsidR="00395776" w:rsidRPr="00432618" w:rsidRDefault="00395776" w:rsidP="008223C2">
            <w:pPr>
              <w:spacing w:after="0"/>
              <w:jc w:val="left"/>
              <w:rPr>
                <w:rFonts w:ascii="Arial" w:hAnsi="Arial" w:cs="Arial"/>
              </w:rPr>
            </w:pPr>
            <w:r w:rsidRPr="00432618">
              <w:rPr>
                <w:rFonts w:ascii="Arial" w:hAnsi="Arial" w:cs="Arial"/>
              </w:rPr>
              <w:t>Celkový počet provedených kontrol</w:t>
            </w:r>
          </w:p>
        </w:tc>
        <w:tc>
          <w:tcPr>
            <w:tcW w:w="5805" w:type="dxa"/>
            <w:vAlign w:val="center"/>
          </w:tcPr>
          <w:p w14:paraId="2DDB241C" w14:textId="77777777" w:rsidR="00395776" w:rsidRPr="00432618" w:rsidRDefault="00395776" w:rsidP="008223C2">
            <w:pPr>
              <w:spacing w:after="0"/>
              <w:jc w:val="left"/>
              <w:rPr>
                <w:rFonts w:ascii="Arial" w:hAnsi="Arial" w:cs="Arial"/>
              </w:rPr>
            </w:pPr>
            <w:r w:rsidRPr="00432618">
              <w:rPr>
                <w:rFonts w:ascii="Arial" w:hAnsi="Arial" w:cs="Arial"/>
              </w:rPr>
              <w:t>6</w:t>
            </w:r>
          </w:p>
        </w:tc>
      </w:tr>
      <w:tr w:rsidR="00395776" w:rsidRPr="005C61DE" w14:paraId="18242032" w14:textId="77777777" w:rsidTr="00B87C96">
        <w:tc>
          <w:tcPr>
            <w:tcW w:w="3823" w:type="dxa"/>
            <w:shd w:val="clear" w:color="auto" w:fill="D9D9D9"/>
            <w:vAlign w:val="center"/>
          </w:tcPr>
          <w:p w14:paraId="1D95F12E" w14:textId="77777777" w:rsidR="00395776" w:rsidRPr="00432618" w:rsidRDefault="00395776" w:rsidP="008223C2">
            <w:pPr>
              <w:spacing w:after="0"/>
              <w:jc w:val="left"/>
              <w:rPr>
                <w:rFonts w:ascii="Arial" w:hAnsi="Arial" w:cs="Arial"/>
              </w:rPr>
            </w:pPr>
            <w:r w:rsidRPr="00432618">
              <w:rPr>
                <w:rFonts w:ascii="Arial" w:hAnsi="Arial" w:cs="Arial"/>
              </w:rPr>
              <w:t>Počet plánovaných kontrol</w:t>
            </w:r>
          </w:p>
        </w:tc>
        <w:tc>
          <w:tcPr>
            <w:tcW w:w="5805" w:type="dxa"/>
            <w:vAlign w:val="center"/>
          </w:tcPr>
          <w:p w14:paraId="1C5230BA" w14:textId="77777777" w:rsidR="00395776" w:rsidRPr="00432618" w:rsidRDefault="00395776" w:rsidP="008223C2">
            <w:pPr>
              <w:spacing w:after="0"/>
              <w:jc w:val="left"/>
              <w:rPr>
                <w:rFonts w:ascii="Arial" w:hAnsi="Arial" w:cs="Arial"/>
              </w:rPr>
            </w:pPr>
            <w:r w:rsidRPr="00432618">
              <w:rPr>
                <w:rFonts w:ascii="Arial" w:hAnsi="Arial" w:cs="Arial"/>
              </w:rPr>
              <w:t>0</w:t>
            </w:r>
          </w:p>
        </w:tc>
      </w:tr>
      <w:tr w:rsidR="00395776" w:rsidRPr="005C61DE" w14:paraId="071C89B7" w14:textId="77777777" w:rsidTr="00B87C96">
        <w:tc>
          <w:tcPr>
            <w:tcW w:w="3823" w:type="dxa"/>
            <w:shd w:val="clear" w:color="auto" w:fill="D9D9D9"/>
            <w:vAlign w:val="center"/>
          </w:tcPr>
          <w:p w14:paraId="3CF3E2B9" w14:textId="77777777" w:rsidR="00395776" w:rsidRPr="00432618" w:rsidRDefault="00395776" w:rsidP="008223C2">
            <w:pPr>
              <w:spacing w:after="0"/>
              <w:jc w:val="left"/>
              <w:rPr>
                <w:rFonts w:ascii="Arial" w:hAnsi="Arial" w:cs="Arial"/>
              </w:rPr>
            </w:pPr>
            <w:r w:rsidRPr="00432618">
              <w:rPr>
                <w:rFonts w:ascii="Arial" w:hAnsi="Arial" w:cs="Arial"/>
              </w:rPr>
              <w:t>Počet provedených nad rámec plánu</w:t>
            </w:r>
          </w:p>
        </w:tc>
        <w:tc>
          <w:tcPr>
            <w:tcW w:w="5805" w:type="dxa"/>
            <w:vAlign w:val="center"/>
          </w:tcPr>
          <w:p w14:paraId="734DB4C3" w14:textId="77777777" w:rsidR="00395776" w:rsidRPr="00432618" w:rsidRDefault="00395776" w:rsidP="008223C2">
            <w:pPr>
              <w:spacing w:after="0"/>
              <w:jc w:val="left"/>
              <w:rPr>
                <w:rFonts w:ascii="Arial" w:hAnsi="Arial" w:cs="Arial"/>
              </w:rPr>
            </w:pPr>
            <w:r w:rsidRPr="00432618">
              <w:rPr>
                <w:rFonts w:ascii="Arial" w:hAnsi="Arial" w:cs="Arial"/>
              </w:rPr>
              <w:t>6</w:t>
            </w:r>
          </w:p>
        </w:tc>
      </w:tr>
      <w:tr w:rsidR="00395776" w:rsidRPr="005C61DE" w14:paraId="63DB7A64" w14:textId="77777777" w:rsidTr="00B87C96">
        <w:tc>
          <w:tcPr>
            <w:tcW w:w="3823" w:type="dxa"/>
            <w:shd w:val="clear" w:color="auto" w:fill="D9D9D9"/>
            <w:vAlign w:val="center"/>
          </w:tcPr>
          <w:p w14:paraId="6CDBE21B" w14:textId="77777777" w:rsidR="00395776" w:rsidRPr="00432618" w:rsidRDefault="00395776" w:rsidP="008223C2">
            <w:pPr>
              <w:spacing w:after="0"/>
              <w:jc w:val="left"/>
              <w:rPr>
                <w:rFonts w:ascii="Arial" w:hAnsi="Arial" w:cs="Arial"/>
              </w:rPr>
            </w:pPr>
            <w:r w:rsidRPr="00432618">
              <w:rPr>
                <w:rFonts w:ascii="Arial" w:hAnsi="Arial" w:cs="Arial"/>
              </w:rPr>
              <w:t>Počet neprovedených (důvod nesplnění)</w:t>
            </w:r>
          </w:p>
        </w:tc>
        <w:tc>
          <w:tcPr>
            <w:tcW w:w="5805" w:type="dxa"/>
            <w:vAlign w:val="center"/>
          </w:tcPr>
          <w:p w14:paraId="4A7E2197" w14:textId="77777777" w:rsidR="00395776" w:rsidRPr="00432618" w:rsidRDefault="00395776" w:rsidP="008223C2">
            <w:pPr>
              <w:spacing w:after="0"/>
              <w:jc w:val="left"/>
              <w:rPr>
                <w:rFonts w:ascii="Arial" w:hAnsi="Arial" w:cs="Arial"/>
              </w:rPr>
            </w:pPr>
            <w:r w:rsidRPr="00432618">
              <w:rPr>
                <w:rFonts w:ascii="Arial" w:hAnsi="Arial" w:cs="Arial"/>
              </w:rPr>
              <w:t>0</w:t>
            </w:r>
          </w:p>
        </w:tc>
      </w:tr>
      <w:tr w:rsidR="00395776" w:rsidRPr="005C61DE" w14:paraId="356AE974" w14:textId="77777777" w:rsidTr="00B87C96">
        <w:tc>
          <w:tcPr>
            <w:tcW w:w="3823" w:type="dxa"/>
            <w:shd w:val="clear" w:color="auto" w:fill="D9D9D9"/>
            <w:vAlign w:val="center"/>
          </w:tcPr>
          <w:p w14:paraId="75F334AD" w14:textId="77777777" w:rsidR="00395776" w:rsidRPr="00432618" w:rsidRDefault="00395776" w:rsidP="008223C2">
            <w:pPr>
              <w:spacing w:after="0"/>
              <w:jc w:val="left"/>
              <w:rPr>
                <w:rFonts w:ascii="Arial" w:hAnsi="Arial" w:cs="Arial"/>
              </w:rPr>
            </w:pPr>
            <w:r w:rsidRPr="00432618">
              <w:rPr>
                <w:rFonts w:ascii="Arial" w:hAnsi="Arial" w:cs="Arial"/>
              </w:rPr>
              <w:t>Kontrolované osoby</w:t>
            </w:r>
          </w:p>
        </w:tc>
        <w:tc>
          <w:tcPr>
            <w:tcW w:w="5805" w:type="dxa"/>
            <w:vAlign w:val="center"/>
          </w:tcPr>
          <w:p w14:paraId="0E38D5B3" w14:textId="21918782" w:rsidR="00395776" w:rsidRPr="00432618" w:rsidRDefault="00E478F7" w:rsidP="008223C2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Příspěvkové organizace</w:t>
            </w:r>
          </w:p>
        </w:tc>
      </w:tr>
      <w:tr w:rsidR="00395776" w:rsidRPr="005C61DE" w14:paraId="1733AE65" w14:textId="77777777" w:rsidTr="00B87C96">
        <w:tc>
          <w:tcPr>
            <w:tcW w:w="3823" w:type="dxa"/>
            <w:shd w:val="clear" w:color="auto" w:fill="D9D9D9"/>
            <w:vAlign w:val="center"/>
          </w:tcPr>
          <w:p w14:paraId="618ACE2C" w14:textId="77777777" w:rsidR="00395776" w:rsidRPr="00432618" w:rsidRDefault="00395776" w:rsidP="008223C2">
            <w:pPr>
              <w:spacing w:after="0"/>
              <w:jc w:val="left"/>
              <w:rPr>
                <w:rFonts w:ascii="Arial" w:hAnsi="Arial" w:cs="Arial"/>
              </w:rPr>
            </w:pPr>
            <w:r w:rsidRPr="00432618">
              <w:rPr>
                <w:rFonts w:ascii="Arial" w:hAnsi="Arial" w:cs="Arial"/>
              </w:rPr>
              <w:t>Zjištěné nedostatky</w:t>
            </w:r>
          </w:p>
        </w:tc>
        <w:tc>
          <w:tcPr>
            <w:tcW w:w="5805" w:type="dxa"/>
            <w:vAlign w:val="center"/>
          </w:tcPr>
          <w:p w14:paraId="25144F51" w14:textId="77777777" w:rsidR="00395776" w:rsidRPr="00432618" w:rsidRDefault="00395776" w:rsidP="008223C2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</w:tr>
      <w:tr w:rsidR="00395776" w:rsidRPr="005C61DE" w14:paraId="517CF7DC" w14:textId="77777777" w:rsidTr="00B87C96">
        <w:tc>
          <w:tcPr>
            <w:tcW w:w="3823" w:type="dxa"/>
            <w:shd w:val="clear" w:color="auto" w:fill="D9D9D9"/>
            <w:vAlign w:val="center"/>
          </w:tcPr>
          <w:p w14:paraId="34B6159C" w14:textId="77777777" w:rsidR="00395776" w:rsidRPr="00386C5F" w:rsidRDefault="00395776" w:rsidP="008223C2">
            <w:pPr>
              <w:spacing w:after="0"/>
              <w:jc w:val="left"/>
              <w:rPr>
                <w:rFonts w:ascii="Arial" w:hAnsi="Arial" w:cs="Arial"/>
              </w:rPr>
            </w:pPr>
            <w:r w:rsidRPr="00386C5F">
              <w:rPr>
                <w:rFonts w:ascii="Arial" w:hAnsi="Arial" w:cs="Arial"/>
              </w:rPr>
              <w:t>Podezření z porušení rozpočtové kázně</w:t>
            </w:r>
          </w:p>
        </w:tc>
        <w:tc>
          <w:tcPr>
            <w:tcW w:w="5805" w:type="dxa"/>
            <w:vAlign w:val="center"/>
          </w:tcPr>
          <w:p w14:paraId="4867CEFF" w14:textId="77777777" w:rsidR="00395776" w:rsidRPr="00386C5F" w:rsidRDefault="00395776" w:rsidP="008223C2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Pr="00386C5F">
              <w:rPr>
                <w:rFonts w:ascii="Arial" w:hAnsi="Arial" w:cs="Arial"/>
              </w:rPr>
              <w:t xml:space="preserve">– Kč 22 285,00 </w:t>
            </w:r>
          </w:p>
        </w:tc>
      </w:tr>
    </w:tbl>
    <w:p w14:paraId="0B1B4F40" w14:textId="19804A23" w:rsidR="008E7EC5" w:rsidRDefault="008E7EC5" w:rsidP="008223C2">
      <w:pPr>
        <w:spacing w:after="0"/>
        <w:rPr>
          <w:rFonts w:ascii="Arial" w:hAnsi="Arial" w:cs="Arial"/>
          <w:b/>
          <w:color w:val="FF0000"/>
        </w:rPr>
      </w:pPr>
    </w:p>
    <w:p w14:paraId="1A5BC580" w14:textId="77777777" w:rsidR="00395776" w:rsidRPr="005C61DE" w:rsidRDefault="00395776" w:rsidP="008223C2">
      <w:pPr>
        <w:spacing w:after="0"/>
        <w:rPr>
          <w:rFonts w:ascii="Arial" w:hAnsi="Arial" w:cs="Arial"/>
          <w:b/>
          <w:color w:val="FF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395776" w:rsidRPr="005C61DE" w14:paraId="006E651D" w14:textId="77777777" w:rsidTr="00B87C96">
        <w:tc>
          <w:tcPr>
            <w:tcW w:w="3823" w:type="dxa"/>
            <w:shd w:val="clear" w:color="auto" w:fill="D9D9D9"/>
            <w:vAlign w:val="center"/>
          </w:tcPr>
          <w:p w14:paraId="4DB48376" w14:textId="77777777" w:rsidR="00395776" w:rsidRPr="0016710E" w:rsidRDefault="00395776" w:rsidP="008223C2">
            <w:pPr>
              <w:spacing w:after="0"/>
              <w:jc w:val="left"/>
              <w:rPr>
                <w:rFonts w:ascii="Arial" w:hAnsi="Arial" w:cs="Arial"/>
                <w:b/>
              </w:rPr>
            </w:pPr>
            <w:r w:rsidRPr="0016710E">
              <w:rPr>
                <w:rFonts w:ascii="Arial" w:hAnsi="Arial" w:cs="Arial"/>
                <w:b/>
              </w:rPr>
              <w:t xml:space="preserve">Předmět kontroly </w:t>
            </w:r>
          </w:p>
        </w:tc>
        <w:tc>
          <w:tcPr>
            <w:tcW w:w="5805" w:type="dxa"/>
            <w:vAlign w:val="center"/>
          </w:tcPr>
          <w:p w14:paraId="2124160B" w14:textId="77777777" w:rsidR="00395776" w:rsidRPr="0016710E" w:rsidRDefault="00395776" w:rsidP="008223C2">
            <w:pPr>
              <w:spacing w:after="0"/>
              <w:rPr>
                <w:rFonts w:ascii="Arial" w:hAnsi="Arial" w:cs="Arial"/>
                <w:b/>
              </w:rPr>
            </w:pPr>
            <w:r w:rsidRPr="0016710E">
              <w:rPr>
                <w:rFonts w:ascii="Arial" w:hAnsi="Arial" w:cs="Arial"/>
                <w:b/>
              </w:rPr>
              <w:t xml:space="preserve">Dotace soukromým školám dle zákona č. 306/1999 Sb., </w:t>
            </w:r>
            <w:r w:rsidRPr="0016710E">
              <w:rPr>
                <w:rFonts w:ascii="Arial" w:hAnsi="Arial" w:cs="Arial"/>
                <w:b/>
              </w:rPr>
              <w:br/>
            </w:r>
            <w:r w:rsidRPr="0016710E">
              <w:rPr>
                <w:rFonts w:ascii="Arial" w:hAnsi="Arial" w:cs="Arial"/>
                <w:b/>
                <w:color w:val="000000"/>
              </w:rPr>
              <w:t xml:space="preserve">o poskytování dotací soukromým školám, předškolním </w:t>
            </w:r>
            <w:r w:rsidRPr="0016710E">
              <w:rPr>
                <w:rFonts w:ascii="Arial" w:hAnsi="Arial" w:cs="Arial"/>
                <w:b/>
                <w:color w:val="000000"/>
              </w:rPr>
              <w:br/>
              <w:t>a školským zařízením</w:t>
            </w:r>
            <w:r w:rsidRPr="0016710E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95776" w:rsidRPr="005C61DE" w14:paraId="29A7895F" w14:textId="77777777" w:rsidTr="00B87C96">
        <w:tc>
          <w:tcPr>
            <w:tcW w:w="3823" w:type="dxa"/>
            <w:shd w:val="clear" w:color="auto" w:fill="D9D9D9"/>
            <w:vAlign w:val="center"/>
          </w:tcPr>
          <w:p w14:paraId="2629B718" w14:textId="77777777" w:rsidR="00395776" w:rsidRPr="00432618" w:rsidRDefault="00395776" w:rsidP="008223C2">
            <w:pPr>
              <w:spacing w:after="0"/>
              <w:jc w:val="left"/>
              <w:rPr>
                <w:rFonts w:ascii="Arial" w:hAnsi="Arial" w:cs="Arial"/>
              </w:rPr>
            </w:pPr>
            <w:r w:rsidRPr="00432618">
              <w:rPr>
                <w:rFonts w:ascii="Arial" w:hAnsi="Arial" w:cs="Arial"/>
              </w:rPr>
              <w:t>Celkový počet provedených kontrol</w:t>
            </w:r>
          </w:p>
        </w:tc>
        <w:tc>
          <w:tcPr>
            <w:tcW w:w="5805" w:type="dxa"/>
            <w:vAlign w:val="center"/>
          </w:tcPr>
          <w:p w14:paraId="2961D7FB" w14:textId="77777777" w:rsidR="00395776" w:rsidRPr="00432618" w:rsidRDefault="00395776" w:rsidP="008223C2">
            <w:pPr>
              <w:spacing w:after="0"/>
              <w:rPr>
                <w:rFonts w:ascii="Arial" w:hAnsi="Arial" w:cs="Arial"/>
              </w:rPr>
            </w:pPr>
            <w:r w:rsidRPr="00432618">
              <w:rPr>
                <w:rFonts w:ascii="Arial" w:hAnsi="Arial" w:cs="Arial"/>
              </w:rPr>
              <w:t>3</w:t>
            </w:r>
          </w:p>
        </w:tc>
      </w:tr>
      <w:tr w:rsidR="00395776" w:rsidRPr="005C61DE" w14:paraId="768B964B" w14:textId="77777777" w:rsidTr="00B87C96">
        <w:tc>
          <w:tcPr>
            <w:tcW w:w="3823" w:type="dxa"/>
            <w:shd w:val="clear" w:color="auto" w:fill="D9D9D9"/>
            <w:vAlign w:val="center"/>
          </w:tcPr>
          <w:p w14:paraId="1B4DC0CB" w14:textId="77777777" w:rsidR="00395776" w:rsidRPr="00432618" w:rsidRDefault="00395776" w:rsidP="008223C2">
            <w:pPr>
              <w:spacing w:after="0"/>
              <w:jc w:val="left"/>
              <w:rPr>
                <w:rFonts w:ascii="Arial" w:hAnsi="Arial" w:cs="Arial"/>
              </w:rPr>
            </w:pPr>
            <w:r w:rsidRPr="00432618">
              <w:rPr>
                <w:rFonts w:ascii="Arial" w:hAnsi="Arial" w:cs="Arial"/>
              </w:rPr>
              <w:t>Počet plánovaných kontrol</w:t>
            </w:r>
          </w:p>
        </w:tc>
        <w:tc>
          <w:tcPr>
            <w:tcW w:w="5805" w:type="dxa"/>
            <w:vAlign w:val="center"/>
          </w:tcPr>
          <w:p w14:paraId="10E9DB37" w14:textId="6BF88AE8" w:rsidR="00395776" w:rsidRPr="00432618" w:rsidRDefault="000C3AD3" w:rsidP="008223C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95776" w:rsidRPr="005C61DE" w14:paraId="0117E8EE" w14:textId="77777777" w:rsidTr="00B87C96">
        <w:tc>
          <w:tcPr>
            <w:tcW w:w="3823" w:type="dxa"/>
            <w:shd w:val="clear" w:color="auto" w:fill="D9D9D9"/>
            <w:vAlign w:val="center"/>
          </w:tcPr>
          <w:p w14:paraId="6411C47A" w14:textId="77777777" w:rsidR="00395776" w:rsidRPr="00432618" w:rsidRDefault="00395776" w:rsidP="008223C2">
            <w:pPr>
              <w:spacing w:after="0"/>
              <w:jc w:val="left"/>
              <w:rPr>
                <w:rFonts w:ascii="Arial" w:hAnsi="Arial" w:cs="Arial"/>
              </w:rPr>
            </w:pPr>
            <w:r w:rsidRPr="00432618">
              <w:rPr>
                <w:rFonts w:ascii="Arial" w:hAnsi="Arial" w:cs="Arial"/>
              </w:rPr>
              <w:t>Počet provedených nad rámec plánu</w:t>
            </w:r>
          </w:p>
        </w:tc>
        <w:tc>
          <w:tcPr>
            <w:tcW w:w="5805" w:type="dxa"/>
            <w:vAlign w:val="center"/>
          </w:tcPr>
          <w:p w14:paraId="18AB5CE8" w14:textId="601A0E58" w:rsidR="00395776" w:rsidRPr="00432618" w:rsidRDefault="000C3AD3" w:rsidP="008223C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395776" w:rsidRPr="005C61DE" w14:paraId="3A0BE7E2" w14:textId="77777777" w:rsidTr="00B87C96">
        <w:tc>
          <w:tcPr>
            <w:tcW w:w="3823" w:type="dxa"/>
            <w:shd w:val="clear" w:color="auto" w:fill="D9D9D9"/>
            <w:vAlign w:val="center"/>
          </w:tcPr>
          <w:p w14:paraId="0D4FB23A" w14:textId="77777777" w:rsidR="00395776" w:rsidRPr="00432618" w:rsidRDefault="00395776" w:rsidP="008223C2">
            <w:pPr>
              <w:spacing w:after="0"/>
              <w:jc w:val="left"/>
              <w:rPr>
                <w:rFonts w:ascii="Arial" w:hAnsi="Arial" w:cs="Arial"/>
              </w:rPr>
            </w:pPr>
            <w:r w:rsidRPr="00432618">
              <w:rPr>
                <w:rFonts w:ascii="Arial" w:hAnsi="Arial" w:cs="Arial"/>
              </w:rPr>
              <w:t>Počet neprovedených (důvod nesplnění)</w:t>
            </w:r>
          </w:p>
        </w:tc>
        <w:tc>
          <w:tcPr>
            <w:tcW w:w="5805" w:type="dxa"/>
            <w:vAlign w:val="center"/>
          </w:tcPr>
          <w:p w14:paraId="457524A7" w14:textId="77777777" w:rsidR="00395776" w:rsidRPr="00432618" w:rsidRDefault="00395776" w:rsidP="008223C2">
            <w:pPr>
              <w:spacing w:after="0"/>
              <w:rPr>
                <w:rFonts w:ascii="Arial" w:hAnsi="Arial" w:cs="Arial"/>
              </w:rPr>
            </w:pPr>
            <w:r w:rsidRPr="00432618">
              <w:rPr>
                <w:rFonts w:ascii="Arial" w:hAnsi="Arial" w:cs="Arial"/>
              </w:rPr>
              <w:t>0</w:t>
            </w:r>
          </w:p>
        </w:tc>
      </w:tr>
      <w:tr w:rsidR="00395776" w:rsidRPr="005C61DE" w14:paraId="39FCFCFE" w14:textId="77777777" w:rsidTr="00B87C96">
        <w:tc>
          <w:tcPr>
            <w:tcW w:w="3823" w:type="dxa"/>
            <w:shd w:val="clear" w:color="auto" w:fill="D9D9D9"/>
            <w:vAlign w:val="center"/>
          </w:tcPr>
          <w:p w14:paraId="75CB96B9" w14:textId="77777777" w:rsidR="00395776" w:rsidRPr="00432618" w:rsidRDefault="00395776" w:rsidP="008223C2">
            <w:pPr>
              <w:spacing w:after="0"/>
              <w:jc w:val="left"/>
              <w:rPr>
                <w:rFonts w:ascii="Arial" w:hAnsi="Arial" w:cs="Arial"/>
              </w:rPr>
            </w:pPr>
            <w:r w:rsidRPr="00432618">
              <w:rPr>
                <w:rFonts w:ascii="Arial" w:hAnsi="Arial" w:cs="Arial"/>
              </w:rPr>
              <w:t>Kontrolované osoby</w:t>
            </w:r>
          </w:p>
        </w:tc>
        <w:tc>
          <w:tcPr>
            <w:tcW w:w="5805" w:type="dxa"/>
            <w:vAlign w:val="center"/>
          </w:tcPr>
          <w:p w14:paraId="1E623E4E" w14:textId="5F87489B" w:rsidR="00395776" w:rsidRPr="00432618" w:rsidRDefault="00395776" w:rsidP="008223C2">
            <w:pPr>
              <w:spacing w:after="0"/>
              <w:rPr>
                <w:rFonts w:ascii="Arial" w:hAnsi="Arial" w:cs="Arial"/>
              </w:rPr>
            </w:pPr>
            <w:r w:rsidRPr="00432618">
              <w:rPr>
                <w:rFonts w:ascii="Arial" w:hAnsi="Arial" w:cs="Arial"/>
              </w:rPr>
              <w:t>Právnické osoby</w:t>
            </w:r>
            <w:r w:rsidR="00B87C96">
              <w:rPr>
                <w:rFonts w:ascii="Arial" w:hAnsi="Arial" w:cs="Arial"/>
              </w:rPr>
              <w:t xml:space="preserve"> –</w:t>
            </w:r>
            <w:r w:rsidRPr="00432618">
              <w:rPr>
                <w:rFonts w:ascii="Arial" w:hAnsi="Arial" w:cs="Arial"/>
              </w:rPr>
              <w:t xml:space="preserve"> ostatní (s.r.o.)</w:t>
            </w:r>
          </w:p>
        </w:tc>
      </w:tr>
      <w:tr w:rsidR="00395776" w:rsidRPr="005C61DE" w14:paraId="51888092" w14:textId="77777777" w:rsidTr="00B87C96">
        <w:tc>
          <w:tcPr>
            <w:tcW w:w="3823" w:type="dxa"/>
            <w:shd w:val="clear" w:color="auto" w:fill="D9D9D9"/>
            <w:vAlign w:val="center"/>
          </w:tcPr>
          <w:p w14:paraId="39828121" w14:textId="77777777" w:rsidR="00395776" w:rsidRPr="00432618" w:rsidRDefault="00395776" w:rsidP="008223C2">
            <w:pPr>
              <w:spacing w:after="0"/>
              <w:jc w:val="left"/>
              <w:rPr>
                <w:rFonts w:ascii="Arial" w:hAnsi="Arial" w:cs="Arial"/>
              </w:rPr>
            </w:pPr>
            <w:r w:rsidRPr="00432618">
              <w:rPr>
                <w:rFonts w:ascii="Arial" w:hAnsi="Arial" w:cs="Arial"/>
              </w:rPr>
              <w:t>Zjištěné nedostatky</w:t>
            </w:r>
          </w:p>
        </w:tc>
        <w:tc>
          <w:tcPr>
            <w:tcW w:w="5805" w:type="dxa"/>
            <w:vAlign w:val="center"/>
          </w:tcPr>
          <w:p w14:paraId="5EA09532" w14:textId="77777777" w:rsidR="00395776" w:rsidRPr="00432618" w:rsidRDefault="00395776" w:rsidP="008223C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Pr="00432618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 xml:space="preserve">porušení platné legislativy v oblasti účetnictví a mzdové agendě, </w:t>
            </w:r>
            <w:r w:rsidRPr="00432618">
              <w:rPr>
                <w:rFonts w:ascii="Arial" w:hAnsi="Arial" w:cs="Arial"/>
              </w:rPr>
              <w:t>nedostatečná ochrana veřejných prostředků</w:t>
            </w:r>
          </w:p>
        </w:tc>
      </w:tr>
      <w:tr w:rsidR="00395776" w:rsidRPr="005C61DE" w14:paraId="214F0540" w14:textId="77777777" w:rsidTr="00B87C96">
        <w:tc>
          <w:tcPr>
            <w:tcW w:w="3823" w:type="dxa"/>
            <w:shd w:val="clear" w:color="auto" w:fill="D9D9D9"/>
            <w:vAlign w:val="center"/>
          </w:tcPr>
          <w:p w14:paraId="7CB93FF8" w14:textId="77777777" w:rsidR="00395776" w:rsidRPr="00432618" w:rsidRDefault="00395776" w:rsidP="008223C2">
            <w:pPr>
              <w:spacing w:after="0"/>
              <w:jc w:val="left"/>
              <w:rPr>
                <w:rFonts w:ascii="Arial" w:hAnsi="Arial" w:cs="Arial"/>
              </w:rPr>
            </w:pPr>
            <w:r w:rsidRPr="00432618">
              <w:rPr>
                <w:rFonts w:ascii="Arial" w:hAnsi="Arial" w:cs="Arial"/>
              </w:rPr>
              <w:t>Počet uložených opatření</w:t>
            </w:r>
          </w:p>
        </w:tc>
        <w:tc>
          <w:tcPr>
            <w:tcW w:w="5805" w:type="dxa"/>
            <w:vAlign w:val="center"/>
          </w:tcPr>
          <w:p w14:paraId="69D8129D" w14:textId="77777777" w:rsidR="00395776" w:rsidRPr="00432618" w:rsidRDefault="00395776" w:rsidP="008223C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395776" w:rsidRPr="005C61DE" w14:paraId="43C5196D" w14:textId="77777777" w:rsidTr="00B87C96">
        <w:tc>
          <w:tcPr>
            <w:tcW w:w="3823" w:type="dxa"/>
            <w:shd w:val="clear" w:color="auto" w:fill="D9D9D9"/>
            <w:vAlign w:val="center"/>
          </w:tcPr>
          <w:p w14:paraId="6F893786" w14:textId="77777777" w:rsidR="00395776" w:rsidRPr="00432618" w:rsidRDefault="00395776" w:rsidP="008223C2">
            <w:pPr>
              <w:spacing w:after="0"/>
              <w:jc w:val="left"/>
              <w:rPr>
                <w:rFonts w:ascii="Arial" w:hAnsi="Arial" w:cs="Arial"/>
              </w:rPr>
            </w:pPr>
            <w:r w:rsidRPr="00432618">
              <w:rPr>
                <w:rFonts w:ascii="Arial" w:hAnsi="Arial" w:cs="Arial"/>
              </w:rPr>
              <w:t>Podezření z porušení rozpočtové kázně</w:t>
            </w:r>
          </w:p>
        </w:tc>
        <w:tc>
          <w:tcPr>
            <w:tcW w:w="5805" w:type="dxa"/>
            <w:vAlign w:val="center"/>
          </w:tcPr>
          <w:p w14:paraId="7E23F042" w14:textId="77777777" w:rsidR="00395776" w:rsidRPr="00432618" w:rsidRDefault="00395776" w:rsidP="008223C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Pr="00432618"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</w:rPr>
              <w:t>Kč 138 064,00</w:t>
            </w:r>
          </w:p>
        </w:tc>
      </w:tr>
    </w:tbl>
    <w:p w14:paraId="69A8DBAE" w14:textId="5C97BD89" w:rsidR="00395776" w:rsidRDefault="00395776" w:rsidP="008223C2">
      <w:pPr>
        <w:spacing w:after="0"/>
        <w:rPr>
          <w:rFonts w:ascii="Arial" w:hAnsi="Arial" w:cs="Arial"/>
          <w:b/>
          <w:color w:val="FF0000"/>
        </w:rPr>
      </w:pPr>
    </w:p>
    <w:p w14:paraId="45884842" w14:textId="77777777" w:rsidR="00C73A83" w:rsidRPr="00156CDB" w:rsidRDefault="00C73A83" w:rsidP="008223C2">
      <w:pPr>
        <w:pStyle w:val="Nadpis6"/>
        <w:tabs>
          <w:tab w:val="clear" w:pos="1152"/>
          <w:tab w:val="num" w:pos="284"/>
        </w:tabs>
        <w:spacing w:before="0" w:after="0"/>
        <w:ind w:hanging="1152"/>
        <w:rPr>
          <w:rFonts w:cs="Arial"/>
        </w:rPr>
      </w:pPr>
      <w:r w:rsidRPr="00156CDB">
        <w:rPr>
          <w:rFonts w:cs="Arial"/>
        </w:rPr>
        <w:lastRenderedPageBreak/>
        <w:t>Odbor Kancelář hejtmana</w:t>
      </w:r>
    </w:p>
    <w:p w14:paraId="1848DF26" w14:textId="77777777" w:rsidR="006642CE" w:rsidRPr="005C61DE" w:rsidRDefault="006642CE" w:rsidP="008223C2">
      <w:pPr>
        <w:spacing w:after="0"/>
        <w:rPr>
          <w:rFonts w:ascii="Arial" w:hAnsi="Arial" w:cs="Arial"/>
          <w:b/>
        </w:rPr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3823"/>
        <w:gridCol w:w="5811"/>
      </w:tblGrid>
      <w:tr w:rsidR="00E24AC9" w:rsidRPr="005C61DE" w14:paraId="54E01EA3" w14:textId="77777777" w:rsidTr="00DD33FF">
        <w:tc>
          <w:tcPr>
            <w:tcW w:w="3823" w:type="dxa"/>
            <w:shd w:val="clear" w:color="auto" w:fill="D9D9D9"/>
            <w:vAlign w:val="center"/>
          </w:tcPr>
          <w:p w14:paraId="3EA5801C" w14:textId="77777777" w:rsidR="00C73A83" w:rsidRPr="0016710E" w:rsidRDefault="00C73A83" w:rsidP="008223C2">
            <w:pPr>
              <w:spacing w:after="0"/>
              <w:jc w:val="left"/>
              <w:rPr>
                <w:rFonts w:ascii="Arial" w:hAnsi="Arial" w:cs="Arial"/>
                <w:b/>
              </w:rPr>
            </w:pPr>
            <w:r w:rsidRPr="0016710E">
              <w:rPr>
                <w:rFonts w:ascii="Arial" w:hAnsi="Arial" w:cs="Arial"/>
                <w:b/>
              </w:rPr>
              <w:t xml:space="preserve">Předmět kontroly </w:t>
            </w:r>
          </w:p>
        </w:tc>
        <w:tc>
          <w:tcPr>
            <w:tcW w:w="5811" w:type="dxa"/>
            <w:vAlign w:val="center"/>
          </w:tcPr>
          <w:p w14:paraId="6E307AB3" w14:textId="3A7C591D" w:rsidR="00C73A83" w:rsidRPr="0016710E" w:rsidRDefault="00651110" w:rsidP="008223C2">
            <w:pPr>
              <w:spacing w:after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Účelové neinvestiční</w:t>
            </w:r>
            <w:r w:rsidR="006561BD" w:rsidRPr="0016710E">
              <w:rPr>
                <w:rFonts w:ascii="Arial" w:hAnsi="Arial" w:cs="Arial"/>
                <w:b/>
              </w:rPr>
              <w:t xml:space="preserve"> dotace</w:t>
            </w:r>
            <w:r w:rsidR="0021418B" w:rsidRPr="0016710E">
              <w:rPr>
                <w:rFonts w:ascii="Arial" w:hAnsi="Arial" w:cs="Arial"/>
                <w:b/>
              </w:rPr>
              <w:t xml:space="preserve"> z Fondu </w:t>
            </w:r>
            <w:r w:rsidR="00395776">
              <w:rPr>
                <w:rFonts w:ascii="Arial" w:hAnsi="Arial" w:cs="Arial"/>
                <w:b/>
              </w:rPr>
              <w:t>Zlínského kraje</w:t>
            </w:r>
          </w:p>
        </w:tc>
      </w:tr>
      <w:tr w:rsidR="00AA6A75" w:rsidRPr="005C61DE" w14:paraId="5B4FE5CC" w14:textId="77777777" w:rsidTr="00DD33FF">
        <w:tc>
          <w:tcPr>
            <w:tcW w:w="3823" w:type="dxa"/>
            <w:shd w:val="clear" w:color="auto" w:fill="D9D9D9"/>
            <w:vAlign w:val="center"/>
          </w:tcPr>
          <w:p w14:paraId="35042590" w14:textId="77777777" w:rsidR="00C73A83" w:rsidRPr="005C61DE" w:rsidRDefault="00C73A83" w:rsidP="008223C2">
            <w:pPr>
              <w:spacing w:after="0"/>
              <w:jc w:val="left"/>
              <w:rPr>
                <w:rFonts w:ascii="Arial" w:hAnsi="Arial" w:cs="Arial"/>
              </w:rPr>
            </w:pPr>
            <w:r w:rsidRPr="005C61DE">
              <w:rPr>
                <w:rFonts w:ascii="Arial" w:hAnsi="Arial" w:cs="Arial"/>
              </w:rPr>
              <w:t>Celkový počet provedených kontrol</w:t>
            </w:r>
          </w:p>
        </w:tc>
        <w:tc>
          <w:tcPr>
            <w:tcW w:w="5811" w:type="dxa"/>
            <w:vAlign w:val="center"/>
          </w:tcPr>
          <w:p w14:paraId="7B21D0B0" w14:textId="56BD2505" w:rsidR="00C73A83" w:rsidRPr="005C61DE" w:rsidRDefault="005C61DE" w:rsidP="008223C2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AA6A75" w:rsidRPr="005C61DE" w14:paraId="57283A36" w14:textId="77777777" w:rsidTr="00DD33FF">
        <w:tc>
          <w:tcPr>
            <w:tcW w:w="3823" w:type="dxa"/>
            <w:shd w:val="clear" w:color="auto" w:fill="D9D9D9"/>
            <w:vAlign w:val="center"/>
          </w:tcPr>
          <w:p w14:paraId="232FB8AD" w14:textId="77777777" w:rsidR="00C73A83" w:rsidRPr="005C61DE" w:rsidRDefault="00C73A83" w:rsidP="008223C2">
            <w:pPr>
              <w:spacing w:after="0"/>
              <w:jc w:val="left"/>
              <w:rPr>
                <w:rFonts w:ascii="Arial" w:hAnsi="Arial" w:cs="Arial"/>
              </w:rPr>
            </w:pPr>
            <w:r w:rsidRPr="005C61DE">
              <w:rPr>
                <w:rFonts w:ascii="Arial" w:hAnsi="Arial" w:cs="Arial"/>
              </w:rPr>
              <w:t>Počet plánovaných kontrol</w:t>
            </w:r>
          </w:p>
        </w:tc>
        <w:tc>
          <w:tcPr>
            <w:tcW w:w="5811" w:type="dxa"/>
            <w:vAlign w:val="center"/>
          </w:tcPr>
          <w:p w14:paraId="78CC7818" w14:textId="3AC46A6F" w:rsidR="00C73A83" w:rsidRPr="005C61DE" w:rsidRDefault="005C61DE" w:rsidP="008223C2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AA6A75" w:rsidRPr="005C61DE" w14:paraId="59EFD33E" w14:textId="77777777" w:rsidTr="00DD33FF">
        <w:tc>
          <w:tcPr>
            <w:tcW w:w="3823" w:type="dxa"/>
            <w:shd w:val="clear" w:color="auto" w:fill="D9D9D9"/>
            <w:vAlign w:val="center"/>
          </w:tcPr>
          <w:p w14:paraId="3D4E0F72" w14:textId="77777777" w:rsidR="00C73A83" w:rsidRPr="005C61DE" w:rsidRDefault="00C73A83" w:rsidP="008223C2">
            <w:pPr>
              <w:spacing w:after="0"/>
              <w:jc w:val="left"/>
              <w:rPr>
                <w:rFonts w:ascii="Arial" w:hAnsi="Arial" w:cs="Arial"/>
              </w:rPr>
            </w:pPr>
            <w:r w:rsidRPr="005C61DE">
              <w:rPr>
                <w:rFonts w:ascii="Arial" w:hAnsi="Arial" w:cs="Arial"/>
              </w:rPr>
              <w:t>Počet provedených nad rámec plánu</w:t>
            </w:r>
          </w:p>
        </w:tc>
        <w:tc>
          <w:tcPr>
            <w:tcW w:w="5811" w:type="dxa"/>
            <w:vAlign w:val="center"/>
          </w:tcPr>
          <w:p w14:paraId="76B35C7B" w14:textId="7DD4A9BC" w:rsidR="00C73A83" w:rsidRPr="005C61DE" w:rsidRDefault="006E2A8A" w:rsidP="008223C2">
            <w:pPr>
              <w:spacing w:after="0"/>
              <w:jc w:val="left"/>
              <w:rPr>
                <w:rFonts w:ascii="Arial" w:hAnsi="Arial" w:cs="Arial"/>
              </w:rPr>
            </w:pPr>
            <w:r w:rsidRPr="005C61DE">
              <w:rPr>
                <w:rFonts w:ascii="Arial" w:hAnsi="Arial" w:cs="Arial"/>
              </w:rPr>
              <w:t>0</w:t>
            </w:r>
          </w:p>
        </w:tc>
      </w:tr>
      <w:tr w:rsidR="00AA6A75" w:rsidRPr="005C61DE" w14:paraId="25D54F3F" w14:textId="77777777" w:rsidTr="00DD33FF">
        <w:tc>
          <w:tcPr>
            <w:tcW w:w="3823" w:type="dxa"/>
            <w:shd w:val="clear" w:color="auto" w:fill="D9D9D9"/>
            <w:vAlign w:val="center"/>
          </w:tcPr>
          <w:p w14:paraId="6087D567" w14:textId="77777777" w:rsidR="00C73A83" w:rsidRPr="005C61DE" w:rsidRDefault="00C73A83" w:rsidP="008223C2">
            <w:pPr>
              <w:spacing w:after="0"/>
              <w:jc w:val="left"/>
              <w:rPr>
                <w:rFonts w:ascii="Arial" w:hAnsi="Arial" w:cs="Arial"/>
              </w:rPr>
            </w:pPr>
            <w:r w:rsidRPr="005C61DE">
              <w:rPr>
                <w:rFonts w:ascii="Arial" w:hAnsi="Arial" w:cs="Arial"/>
              </w:rPr>
              <w:t>Počet neprovedených (důvod nesplnění)</w:t>
            </w:r>
          </w:p>
        </w:tc>
        <w:tc>
          <w:tcPr>
            <w:tcW w:w="5811" w:type="dxa"/>
            <w:vAlign w:val="center"/>
          </w:tcPr>
          <w:p w14:paraId="5612AF20" w14:textId="6AECA235" w:rsidR="00C73A83" w:rsidRPr="005C61DE" w:rsidRDefault="005C61DE" w:rsidP="008223C2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AA6A75" w:rsidRPr="005C61DE" w14:paraId="30288B92" w14:textId="77777777" w:rsidTr="00DD33FF">
        <w:tc>
          <w:tcPr>
            <w:tcW w:w="3823" w:type="dxa"/>
            <w:shd w:val="clear" w:color="auto" w:fill="D9D9D9"/>
            <w:vAlign w:val="center"/>
          </w:tcPr>
          <w:p w14:paraId="034DD797" w14:textId="77777777" w:rsidR="00C73A83" w:rsidRPr="005C61DE" w:rsidRDefault="00C73A83" w:rsidP="008223C2">
            <w:pPr>
              <w:spacing w:after="0"/>
              <w:jc w:val="left"/>
              <w:rPr>
                <w:rFonts w:ascii="Arial" w:hAnsi="Arial" w:cs="Arial"/>
              </w:rPr>
            </w:pPr>
            <w:r w:rsidRPr="005C61DE">
              <w:rPr>
                <w:rFonts w:ascii="Arial" w:hAnsi="Arial" w:cs="Arial"/>
              </w:rPr>
              <w:t>Kontrolované osoby</w:t>
            </w:r>
          </w:p>
        </w:tc>
        <w:tc>
          <w:tcPr>
            <w:tcW w:w="5811" w:type="dxa"/>
            <w:vAlign w:val="center"/>
          </w:tcPr>
          <w:p w14:paraId="5C547C11" w14:textId="047F375E" w:rsidR="00C73A83" w:rsidRPr="005C61DE" w:rsidRDefault="00E478F7" w:rsidP="008223C2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Obec</w:t>
            </w:r>
            <w:r w:rsidR="005C61DE">
              <w:rPr>
                <w:rFonts w:ascii="Arial" w:hAnsi="Arial" w:cs="Arial"/>
              </w:rPr>
              <w:t xml:space="preserve">, </w:t>
            </w:r>
            <w:r w:rsidR="00136C05">
              <w:rPr>
                <w:rFonts w:ascii="Arial" w:hAnsi="Arial" w:cs="Arial"/>
              </w:rPr>
              <w:t xml:space="preserve">právnická osoba </w:t>
            </w:r>
            <w:proofErr w:type="gramStart"/>
            <w:r w:rsidR="005C61DE">
              <w:rPr>
                <w:rFonts w:ascii="Arial" w:hAnsi="Arial" w:cs="Arial"/>
              </w:rPr>
              <w:t>ostatní</w:t>
            </w:r>
            <w:r w:rsidR="00E24AC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– </w:t>
            </w:r>
            <w:proofErr w:type="spellStart"/>
            <w:r>
              <w:rPr>
                <w:rFonts w:ascii="Arial" w:hAnsi="Arial" w:cs="Arial"/>
              </w:rPr>
              <w:t>z.s</w:t>
            </w:r>
            <w:proofErr w:type="spellEnd"/>
            <w:r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AA6A75" w:rsidRPr="005C61DE" w14:paraId="2C6E6742" w14:textId="77777777" w:rsidTr="00DD33FF">
        <w:tc>
          <w:tcPr>
            <w:tcW w:w="3823" w:type="dxa"/>
            <w:shd w:val="clear" w:color="auto" w:fill="D9D9D9"/>
            <w:vAlign w:val="center"/>
          </w:tcPr>
          <w:p w14:paraId="1E7F2008" w14:textId="77777777" w:rsidR="00C73A83" w:rsidRPr="005C61DE" w:rsidRDefault="006642CE" w:rsidP="008223C2">
            <w:pPr>
              <w:spacing w:after="0"/>
              <w:jc w:val="left"/>
              <w:rPr>
                <w:rFonts w:ascii="Arial" w:hAnsi="Arial" w:cs="Arial"/>
              </w:rPr>
            </w:pPr>
            <w:r w:rsidRPr="005C61DE">
              <w:rPr>
                <w:rFonts w:ascii="Arial" w:hAnsi="Arial" w:cs="Arial"/>
              </w:rPr>
              <w:t>Zjištěné nedostatky</w:t>
            </w:r>
          </w:p>
        </w:tc>
        <w:tc>
          <w:tcPr>
            <w:tcW w:w="5811" w:type="dxa"/>
            <w:vAlign w:val="center"/>
          </w:tcPr>
          <w:p w14:paraId="0DFC8B08" w14:textId="5E01C1B0" w:rsidR="00C73A83" w:rsidRPr="005C61DE" w:rsidRDefault="005C61DE" w:rsidP="008223C2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AA6A75" w:rsidRPr="005C61DE" w14:paraId="6DC39B95" w14:textId="77777777" w:rsidTr="00DD33FF">
        <w:tc>
          <w:tcPr>
            <w:tcW w:w="3823" w:type="dxa"/>
            <w:shd w:val="clear" w:color="auto" w:fill="D9D9D9"/>
            <w:vAlign w:val="center"/>
          </w:tcPr>
          <w:p w14:paraId="227C0F0B" w14:textId="5EC587E0" w:rsidR="00C73A83" w:rsidRPr="005C61DE" w:rsidRDefault="00F60401" w:rsidP="008223C2">
            <w:pPr>
              <w:spacing w:after="0"/>
              <w:jc w:val="left"/>
              <w:rPr>
                <w:rFonts w:ascii="Arial" w:hAnsi="Arial" w:cs="Arial"/>
              </w:rPr>
            </w:pPr>
            <w:r w:rsidRPr="005C61DE">
              <w:rPr>
                <w:rFonts w:ascii="Arial" w:hAnsi="Arial" w:cs="Arial"/>
              </w:rPr>
              <w:t>Podezření z porušení rozpočtové kázně</w:t>
            </w:r>
          </w:p>
        </w:tc>
        <w:tc>
          <w:tcPr>
            <w:tcW w:w="5811" w:type="dxa"/>
            <w:vAlign w:val="center"/>
          </w:tcPr>
          <w:p w14:paraId="0C59D817" w14:textId="7AB3C99A" w:rsidR="00C73A83" w:rsidRPr="005C61DE" w:rsidRDefault="005C61DE" w:rsidP="008223C2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</w:tr>
    </w:tbl>
    <w:p w14:paraId="1ED02E0E" w14:textId="36976A0F" w:rsidR="006E2A8A" w:rsidRDefault="006E2A8A" w:rsidP="008223C2">
      <w:pPr>
        <w:spacing w:after="0"/>
        <w:rPr>
          <w:rFonts w:ascii="Arial" w:hAnsi="Arial" w:cs="Arial"/>
          <w:b/>
          <w:color w:val="FF0000"/>
        </w:rPr>
      </w:pPr>
    </w:p>
    <w:p w14:paraId="69CC9AFC" w14:textId="77777777" w:rsidR="009E79C9" w:rsidRPr="005C61DE" w:rsidRDefault="009E79C9" w:rsidP="008223C2">
      <w:pPr>
        <w:spacing w:after="0"/>
        <w:rPr>
          <w:rFonts w:ascii="Arial" w:hAnsi="Arial" w:cs="Arial"/>
          <w:b/>
          <w:color w:val="FF0000"/>
        </w:rPr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3823"/>
        <w:gridCol w:w="5811"/>
      </w:tblGrid>
      <w:tr w:rsidR="00136C05" w:rsidRPr="005C61DE" w14:paraId="196BA0B0" w14:textId="77777777" w:rsidTr="00680A78">
        <w:tc>
          <w:tcPr>
            <w:tcW w:w="3823" w:type="dxa"/>
            <w:shd w:val="clear" w:color="auto" w:fill="D9D9D9"/>
            <w:vAlign w:val="center"/>
          </w:tcPr>
          <w:p w14:paraId="162FC626" w14:textId="77777777" w:rsidR="00136C05" w:rsidRPr="0016710E" w:rsidRDefault="00136C05" w:rsidP="008223C2">
            <w:pPr>
              <w:spacing w:after="0"/>
              <w:jc w:val="left"/>
              <w:rPr>
                <w:rFonts w:ascii="Arial" w:hAnsi="Arial" w:cs="Arial"/>
                <w:b/>
              </w:rPr>
            </w:pPr>
            <w:r w:rsidRPr="0016710E">
              <w:rPr>
                <w:rFonts w:ascii="Arial" w:hAnsi="Arial" w:cs="Arial"/>
                <w:b/>
              </w:rPr>
              <w:t xml:space="preserve">Předmět kontroly </w:t>
            </w:r>
          </w:p>
        </w:tc>
        <w:tc>
          <w:tcPr>
            <w:tcW w:w="5811" w:type="dxa"/>
            <w:vAlign w:val="center"/>
          </w:tcPr>
          <w:p w14:paraId="41D16710" w14:textId="26F2E37C" w:rsidR="00136C05" w:rsidRPr="0016710E" w:rsidRDefault="006561BD" w:rsidP="008223C2">
            <w:pPr>
              <w:spacing w:after="0"/>
              <w:jc w:val="left"/>
              <w:rPr>
                <w:rFonts w:ascii="Arial" w:hAnsi="Arial" w:cs="Arial"/>
                <w:b/>
              </w:rPr>
            </w:pPr>
            <w:r w:rsidRPr="0016710E">
              <w:rPr>
                <w:rFonts w:ascii="Arial" w:hAnsi="Arial" w:cs="Arial"/>
                <w:b/>
              </w:rPr>
              <w:t>Program</w:t>
            </w:r>
            <w:r w:rsidR="00136C05" w:rsidRPr="0016710E">
              <w:rPr>
                <w:rFonts w:ascii="Arial" w:hAnsi="Arial" w:cs="Arial"/>
                <w:b/>
              </w:rPr>
              <w:t xml:space="preserve"> na podporu dobrovolnictví</w:t>
            </w:r>
          </w:p>
        </w:tc>
      </w:tr>
      <w:tr w:rsidR="00136C05" w:rsidRPr="005C61DE" w14:paraId="37995DE5" w14:textId="77777777" w:rsidTr="00680A78">
        <w:tc>
          <w:tcPr>
            <w:tcW w:w="3823" w:type="dxa"/>
            <w:shd w:val="clear" w:color="auto" w:fill="D9D9D9"/>
            <w:vAlign w:val="center"/>
          </w:tcPr>
          <w:p w14:paraId="51004B8A" w14:textId="77777777" w:rsidR="00136C05" w:rsidRPr="005C61DE" w:rsidRDefault="00136C05" w:rsidP="008223C2">
            <w:pPr>
              <w:spacing w:after="0"/>
              <w:jc w:val="left"/>
              <w:rPr>
                <w:rFonts w:ascii="Arial" w:hAnsi="Arial" w:cs="Arial"/>
              </w:rPr>
            </w:pPr>
            <w:r w:rsidRPr="005C61DE">
              <w:rPr>
                <w:rFonts w:ascii="Arial" w:hAnsi="Arial" w:cs="Arial"/>
              </w:rPr>
              <w:t>Celkový počet provedených kontrol</w:t>
            </w:r>
          </w:p>
        </w:tc>
        <w:tc>
          <w:tcPr>
            <w:tcW w:w="5811" w:type="dxa"/>
            <w:vAlign w:val="center"/>
          </w:tcPr>
          <w:p w14:paraId="135ED18A" w14:textId="1D890895" w:rsidR="00136C05" w:rsidRPr="005C61DE" w:rsidRDefault="00136C05" w:rsidP="008223C2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36C05" w:rsidRPr="005C61DE" w14:paraId="6CF98E02" w14:textId="77777777" w:rsidTr="00680A78">
        <w:tc>
          <w:tcPr>
            <w:tcW w:w="3823" w:type="dxa"/>
            <w:shd w:val="clear" w:color="auto" w:fill="D9D9D9"/>
            <w:vAlign w:val="center"/>
          </w:tcPr>
          <w:p w14:paraId="11B3EDF7" w14:textId="77777777" w:rsidR="00136C05" w:rsidRPr="005C61DE" w:rsidRDefault="00136C05" w:rsidP="008223C2">
            <w:pPr>
              <w:spacing w:after="0"/>
              <w:jc w:val="left"/>
              <w:rPr>
                <w:rFonts w:ascii="Arial" w:hAnsi="Arial" w:cs="Arial"/>
              </w:rPr>
            </w:pPr>
            <w:r w:rsidRPr="005C61DE">
              <w:rPr>
                <w:rFonts w:ascii="Arial" w:hAnsi="Arial" w:cs="Arial"/>
              </w:rPr>
              <w:t>Počet plánovaných kontrol</w:t>
            </w:r>
          </w:p>
        </w:tc>
        <w:tc>
          <w:tcPr>
            <w:tcW w:w="5811" w:type="dxa"/>
            <w:vAlign w:val="center"/>
          </w:tcPr>
          <w:p w14:paraId="3EBCD30E" w14:textId="246B6921" w:rsidR="00136C05" w:rsidRPr="005C61DE" w:rsidRDefault="00136C05" w:rsidP="008223C2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136C05" w:rsidRPr="005C61DE" w14:paraId="654274DC" w14:textId="77777777" w:rsidTr="00680A78">
        <w:tc>
          <w:tcPr>
            <w:tcW w:w="3823" w:type="dxa"/>
            <w:shd w:val="clear" w:color="auto" w:fill="D9D9D9"/>
            <w:vAlign w:val="center"/>
          </w:tcPr>
          <w:p w14:paraId="3CC9DF55" w14:textId="77777777" w:rsidR="00136C05" w:rsidRPr="005C61DE" w:rsidRDefault="00136C05" w:rsidP="008223C2">
            <w:pPr>
              <w:spacing w:after="0"/>
              <w:jc w:val="left"/>
              <w:rPr>
                <w:rFonts w:ascii="Arial" w:hAnsi="Arial" w:cs="Arial"/>
              </w:rPr>
            </w:pPr>
            <w:r w:rsidRPr="005C61DE">
              <w:rPr>
                <w:rFonts w:ascii="Arial" w:hAnsi="Arial" w:cs="Arial"/>
              </w:rPr>
              <w:t>Počet provedených nad rámec plánu</w:t>
            </w:r>
          </w:p>
        </w:tc>
        <w:tc>
          <w:tcPr>
            <w:tcW w:w="5811" w:type="dxa"/>
            <w:vAlign w:val="center"/>
          </w:tcPr>
          <w:p w14:paraId="27899C6B" w14:textId="77777777" w:rsidR="00136C05" w:rsidRPr="005C61DE" w:rsidRDefault="00136C05" w:rsidP="008223C2">
            <w:pPr>
              <w:spacing w:after="0"/>
              <w:jc w:val="left"/>
              <w:rPr>
                <w:rFonts w:ascii="Arial" w:hAnsi="Arial" w:cs="Arial"/>
              </w:rPr>
            </w:pPr>
            <w:r w:rsidRPr="005C61DE">
              <w:rPr>
                <w:rFonts w:ascii="Arial" w:hAnsi="Arial" w:cs="Arial"/>
              </w:rPr>
              <w:t>0</w:t>
            </w:r>
          </w:p>
        </w:tc>
      </w:tr>
      <w:tr w:rsidR="00136C05" w:rsidRPr="005C61DE" w14:paraId="06221F34" w14:textId="77777777" w:rsidTr="00680A78">
        <w:tc>
          <w:tcPr>
            <w:tcW w:w="3823" w:type="dxa"/>
            <w:shd w:val="clear" w:color="auto" w:fill="D9D9D9"/>
            <w:vAlign w:val="center"/>
          </w:tcPr>
          <w:p w14:paraId="4189FA68" w14:textId="77777777" w:rsidR="00136C05" w:rsidRPr="005C61DE" w:rsidRDefault="00136C05" w:rsidP="008223C2">
            <w:pPr>
              <w:spacing w:after="0"/>
              <w:jc w:val="left"/>
              <w:rPr>
                <w:rFonts w:ascii="Arial" w:hAnsi="Arial" w:cs="Arial"/>
              </w:rPr>
            </w:pPr>
            <w:r w:rsidRPr="005C61DE">
              <w:rPr>
                <w:rFonts w:ascii="Arial" w:hAnsi="Arial" w:cs="Arial"/>
              </w:rPr>
              <w:t>Počet neprovedených (důvod nesplnění)</w:t>
            </w:r>
          </w:p>
        </w:tc>
        <w:tc>
          <w:tcPr>
            <w:tcW w:w="5811" w:type="dxa"/>
            <w:vAlign w:val="center"/>
          </w:tcPr>
          <w:p w14:paraId="6558437E" w14:textId="714E3C7F" w:rsidR="00136C05" w:rsidRPr="005C61DE" w:rsidRDefault="00136C05" w:rsidP="008223C2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– </w:t>
            </w:r>
            <w:r w:rsidRPr="00136C05">
              <w:rPr>
                <w:rFonts w:ascii="Arial" w:hAnsi="Arial" w:cs="Arial"/>
              </w:rPr>
              <w:t>z důvodu abnormálního rozsahu práce při technickém zabezpečení voleb do PS ČR a zvláštních způsobů hlasování</w:t>
            </w:r>
          </w:p>
        </w:tc>
      </w:tr>
      <w:tr w:rsidR="00136C05" w:rsidRPr="005C61DE" w14:paraId="70DDE2BB" w14:textId="77777777" w:rsidTr="00680A78">
        <w:tc>
          <w:tcPr>
            <w:tcW w:w="3823" w:type="dxa"/>
            <w:shd w:val="clear" w:color="auto" w:fill="D9D9D9"/>
            <w:vAlign w:val="center"/>
          </w:tcPr>
          <w:p w14:paraId="6613CCFA" w14:textId="77777777" w:rsidR="00136C05" w:rsidRPr="005C61DE" w:rsidRDefault="00136C05" w:rsidP="008223C2">
            <w:pPr>
              <w:spacing w:after="0"/>
              <w:jc w:val="left"/>
              <w:rPr>
                <w:rFonts w:ascii="Arial" w:hAnsi="Arial" w:cs="Arial"/>
              </w:rPr>
            </w:pPr>
            <w:r w:rsidRPr="005C61DE">
              <w:rPr>
                <w:rFonts w:ascii="Arial" w:hAnsi="Arial" w:cs="Arial"/>
              </w:rPr>
              <w:t>Kontrolované osoby</w:t>
            </w:r>
          </w:p>
        </w:tc>
        <w:tc>
          <w:tcPr>
            <w:tcW w:w="5811" w:type="dxa"/>
            <w:vAlign w:val="center"/>
          </w:tcPr>
          <w:p w14:paraId="20AB90C7" w14:textId="7CECC8E5" w:rsidR="00136C05" w:rsidRPr="005C61DE" w:rsidRDefault="00136C05" w:rsidP="008223C2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136C05" w:rsidRPr="005C61DE" w14:paraId="01786367" w14:textId="77777777" w:rsidTr="00680A78">
        <w:tc>
          <w:tcPr>
            <w:tcW w:w="3823" w:type="dxa"/>
            <w:shd w:val="clear" w:color="auto" w:fill="D9D9D9"/>
            <w:vAlign w:val="center"/>
          </w:tcPr>
          <w:p w14:paraId="0B5001DE" w14:textId="77777777" w:rsidR="00136C05" w:rsidRPr="005C61DE" w:rsidRDefault="00136C05" w:rsidP="008223C2">
            <w:pPr>
              <w:spacing w:after="0"/>
              <w:jc w:val="left"/>
              <w:rPr>
                <w:rFonts w:ascii="Arial" w:hAnsi="Arial" w:cs="Arial"/>
              </w:rPr>
            </w:pPr>
            <w:r w:rsidRPr="005C61DE">
              <w:rPr>
                <w:rFonts w:ascii="Arial" w:hAnsi="Arial" w:cs="Arial"/>
              </w:rPr>
              <w:t>Zjištěné nedostatky</w:t>
            </w:r>
          </w:p>
        </w:tc>
        <w:tc>
          <w:tcPr>
            <w:tcW w:w="5811" w:type="dxa"/>
            <w:vAlign w:val="center"/>
          </w:tcPr>
          <w:p w14:paraId="176464B6" w14:textId="33BCF10F" w:rsidR="00136C05" w:rsidRPr="005C61DE" w:rsidRDefault="00136C05" w:rsidP="008223C2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136C05" w:rsidRPr="005C61DE" w14:paraId="2E2CB613" w14:textId="77777777" w:rsidTr="00680A78">
        <w:tc>
          <w:tcPr>
            <w:tcW w:w="3823" w:type="dxa"/>
            <w:shd w:val="clear" w:color="auto" w:fill="D9D9D9"/>
            <w:vAlign w:val="center"/>
          </w:tcPr>
          <w:p w14:paraId="028A0C43" w14:textId="77777777" w:rsidR="00136C05" w:rsidRPr="005C61DE" w:rsidRDefault="00136C05" w:rsidP="008223C2">
            <w:pPr>
              <w:spacing w:after="0"/>
              <w:jc w:val="left"/>
              <w:rPr>
                <w:rFonts w:ascii="Arial" w:hAnsi="Arial" w:cs="Arial"/>
              </w:rPr>
            </w:pPr>
            <w:r w:rsidRPr="005C61DE">
              <w:rPr>
                <w:rFonts w:ascii="Arial" w:hAnsi="Arial" w:cs="Arial"/>
              </w:rPr>
              <w:t>Podezření z porušení rozpočtové kázně</w:t>
            </w:r>
          </w:p>
        </w:tc>
        <w:tc>
          <w:tcPr>
            <w:tcW w:w="5811" w:type="dxa"/>
            <w:vAlign w:val="center"/>
          </w:tcPr>
          <w:p w14:paraId="05050F68" w14:textId="0EA8B17A" w:rsidR="00136C05" w:rsidRPr="005C61DE" w:rsidRDefault="00136C05" w:rsidP="008223C2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</w:tbl>
    <w:p w14:paraId="67F5360C" w14:textId="031D7DC5" w:rsidR="00936D11" w:rsidRDefault="00936D11" w:rsidP="008223C2">
      <w:pPr>
        <w:spacing w:after="0"/>
        <w:rPr>
          <w:rFonts w:ascii="Arial" w:hAnsi="Arial" w:cs="Arial"/>
          <w:b/>
          <w:color w:val="FF0000"/>
        </w:rPr>
      </w:pPr>
    </w:p>
    <w:p w14:paraId="1D6E9442" w14:textId="77777777" w:rsidR="009E79C9" w:rsidRDefault="009E79C9" w:rsidP="008223C2">
      <w:pPr>
        <w:spacing w:after="0"/>
        <w:rPr>
          <w:rFonts w:ascii="Arial" w:hAnsi="Arial" w:cs="Arial"/>
          <w:b/>
          <w:color w:val="FF0000"/>
        </w:rPr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3823"/>
        <w:gridCol w:w="5811"/>
      </w:tblGrid>
      <w:tr w:rsidR="00136C05" w:rsidRPr="005C61DE" w14:paraId="128D7F92" w14:textId="77777777" w:rsidTr="00680A78">
        <w:tc>
          <w:tcPr>
            <w:tcW w:w="3823" w:type="dxa"/>
            <w:shd w:val="clear" w:color="auto" w:fill="D9D9D9"/>
            <w:vAlign w:val="center"/>
          </w:tcPr>
          <w:p w14:paraId="662D435D" w14:textId="77777777" w:rsidR="00136C05" w:rsidRPr="0016710E" w:rsidRDefault="00136C05" w:rsidP="008223C2">
            <w:pPr>
              <w:spacing w:after="0"/>
              <w:jc w:val="left"/>
              <w:rPr>
                <w:rFonts w:ascii="Arial" w:hAnsi="Arial" w:cs="Arial"/>
                <w:b/>
              </w:rPr>
            </w:pPr>
            <w:r w:rsidRPr="0016710E">
              <w:rPr>
                <w:rFonts w:ascii="Arial" w:hAnsi="Arial" w:cs="Arial"/>
                <w:b/>
              </w:rPr>
              <w:t xml:space="preserve">Předmět kontroly </w:t>
            </w:r>
          </w:p>
        </w:tc>
        <w:tc>
          <w:tcPr>
            <w:tcW w:w="5811" w:type="dxa"/>
            <w:vAlign w:val="center"/>
          </w:tcPr>
          <w:p w14:paraId="717E3A3F" w14:textId="2BDBB70D" w:rsidR="00136C05" w:rsidRPr="0016710E" w:rsidRDefault="006561BD" w:rsidP="008223C2">
            <w:pPr>
              <w:spacing w:after="0"/>
              <w:jc w:val="left"/>
              <w:rPr>
                <w:rFonts w:ascii="Arial" w:hAnsi="Arial" w:cs="Arial"/>
                <w:b/>
              </w:rPr>
            </w:pPr>
            <w:r w:rsidRPr="0016710E">
              <w:rPr>
                <w:rFonts w:ascii="Arial" w:hAnsi="Arial" w:cs="Arial"/>
                <w:b/>
              </w:rPr>
              <w:t>Program n</w:t>
            </w:r>
            <w:r w:rsidR="00136C05" w:rsidRPr="0016710E">
              <w:rPr>
                <w:rFonts w:ascii="Arial" w:hAnsi="Arial" w:cs="Arial"/>
                <w:b/>
              </w:rPr>
              <w:t xml:space="preserve">a podporu </w:t>
            </w:r>
            <w:r w:rsidR="00B44FDC">
              <w:rPr>
                <w:rFonts w:ascii="Arial" w:hAnsi="Arial" w:cs="Arial"/>
                <w:b/>
              </w:rPr>
              <w:t>neziskových nestátních organizací</w:t>
            </w:r>
            <w:r w:rsidR="00136C05" w:rsidRPr="0016710E">
              <w:rPr>
                <w:rFonts w:ascii="Arial" w:hAnsi="Arial" w:cs="Arial"/>
                <w:b/>
              </w:rPr>
              <w:t xml:space="preserve"> v oblasti prevence rizikových typů chování</w:t>
            </w:r>
          </w:p>
        </w:tc>
      </w:tr>
      <w:tr w:rsidR="00136C05" w:rsidRPr="005C61DE" w14:paraId="464D0985" w14:textId="77777777" w:rsidTr="00680A78">
        <w:tc>
          <w:tcPr>
            <w:tcW w:w="3823" w:type="dxa"/>
            <w:shd w:val="clear" w:color="auto" w:fill="D9D9D9"/>
            <w:vAlign w:val="center"/>
          </w:tcPr>
          <w:p w14:paraId="5963C11B" w14:textId="77777777" w:rsidR="00136C05" w:rsidRPr="005C61DE" w:rsidRDefault="00136C05" w:rsidP="008223C2">
            <w:pPr>
              <w:spacing w:after="0"/>
              <w:jc w:val="left"/>
              <w:rPr>
                <w:rFonts w:ascii="Arial" w:hAnsi="Arial" w:cs="Arial"/>
              </w:rPr>
            </w:pPr>
            <w:r w:rsidRPr="005C61DE">
              <w:rPr>
                <w:rFonts w:ascii="Arial" w:hAnsi="Arial" w:cs="Arial"/>
              </w:rPr>
              <w:t>Celkový počet provedených kontrol</w:t>
            </w:r>
          </w:p>
        </w:tc>
        <w:tc>
          <w:tcPr>
            <w:tcW w:w="5811" w:type="dxa"/>
            <w:vAlign w:val="center"/>
          </w:tcPr>
          <w:p w14:paraId="62F40412" w14:textId="046B14E0" w:rsidR="00136C05" w:rsidRPr="005C61DE" w:rsidRDefault="00136C05" w:rsidP="008223C2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136C05" w:rsidRPr="005C61DE" w14:paraId="4C4B3E3B" w14:textId="77777777" w:rsidTr="00680A78">
        <w:tc>
          <w:tcPr>
            <w:tcW w:w="3823" w:type="dxa"/>
            <w:shd w:val="clear" w:color="auto" w:fill="D9D9D9"/>
            <w:vAlign w:val="center"/>
          </w:tcPr>
          <w:p w14:paraId="14730B23" w14:textId="77777777" w:rsidR="00136C05" w:rsidRPr="005C61DE" w:rsidRDefault="00136C05" w:rsidP="008223C2">
            <w:pPr>
              <w:spacing w:after="0"/>
              <w:jc w:val="left"/>
              <w:rPr>
                <w:rFonts w:ascii="Arial" w:hAnsi="Arial" w:cs="Arial"/>
              </w:rPr>
            </w:pPr>
            <w:r w:rsidRPr="005C61DE">
              <w:rPr>
                <w:rFonts w:ascii="Arial" w:hAnsi="Arial" w:cs="Arial"/>
              </w:rPr>
              <w:t>Počet plánovaných kontrol</w:t>
            </w:r>
          </w:p>
        </w:tc>
        <w:tc>
          <w:tcPr>
            <w:tcW w:w="5811" w:type="dxa"/>
            <w:vAlign w:val="center"/>
          </w:tcPr>
          <w:p w14:paraId="1C7EECB3" w14:textId="1D8EA671" w:rsidR="00136C05" w:rsidRPr="005C61DE" w:rsidRDefault="00136C05" w:rsidP="008223C2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136C05" w:rsidRPr="005C61DE" w14:paraId="3FEF7490" w14:textId="77777777" w:rsidTr="00680A78">
        <w:tc>
          <w:tcPr>
            <w:tcW w:w="3823" w:type="dxa"/>
            <w:shd w:val="clear" w:color="auto" w:fill="D9D9D9"/>
            <w:vAlign w:val="center"/>
          </w:tcPr>
          <w:p w14:paraId="7D9F47E7" w14:textId="77777777" w:rsidR="00136C05" w:rsidRPr="005C61DE" w:rsidRDefault="00136C05" w:rsidP="008223C2">
            <w:pPr>
              <w:spacing w:after="0"/>
              <w:jc w:val="left"/>
              <w:rPr>
                <w:rFonts w:ascii="Arial" w:hAnsi="Arial" w:cs="Arial"/>
              </w:rPr>
            </w:pPr>
            <w:r w:rsidRPr="005C61DE">
              <w:rPr>
                <w:rFonts w:ascii="Arial" w:hAnsi="Arial" w:cs="Arial"/>
              </w:rPr>
              <w:t>Počet provedených nad rámec plánu</w:t>
            </w:r>
          </w:p>
        </w:tc>
        <w:tc>
          <w:tcPr>
            <w:tcW w:w="5811" w:type="dxa"/>
            <w:vAlign w:val="center"/>
          </w:tcPr>
          <w:p w14:paraId="62966D64" w14:textId="77777777" w:rsidR="00136C05" w:rsidRPr="005C61DE" w:rsidRDefault="00136C05" w:rsidP="008223C2">
            <w:pPr>
              <w:spacing w:after="0"/>
              <w:jc w:val="left"/>
              <w:rPr>
                <w:rFonts w:ascii="Arial" w:hAnsi="Arial" w:cs="Arial"/>
              </w:rPr>
            </w:pPr>
            <w:r w:rsidRPr="005C61DE">
              <w:rPr>
                <w:rFonts w:ascii="Arial" w:hAnsi="Arial" w:cs="Arial"/>
              </w:rPr>
              <w:t>0</w:t>
            </w:r>
          </w:p>
        </w:tc>
      </w:tr>
      <w:tr w:rsidR="00136C05" w:rsidRPr="005C61DE" w14:paraId="369B8E0A" w14:textId="77777777" w:rsidTr="00680A78">
        <w:tc>
          <w:tcPr>
            <w:tcW w:w="3823" w:type="dxa"/>
            <w:shd w:val="clear" w:color="auto" w:fill="D9D9D9"/>
            <w:vAlign w:val="center"/>
          </w:tcPr>
          <w:p w14:paraId="60578CFB" w14:textId="77777777" w:rsidR="00136C05" w:rsidRPr="005C61DE" w:rsidRDefault="00136C05" w:rsidP="008223C2">
            <w:pPr>
              <w:spacing w:after="0"/>
              <w:jc w:val="left"/>
              <w:rPr>
                <w:rFonts w:ascii="Arial" w:hAnsi="Arial" w:cs="Arial"/>
              </w:rPr>
            </w:pPr>
            <w:r w:rsidRPr="005C61DE">
              <w:rPr>
                <w:rFonts w:ascii="Arial" w:hAnsi="Arial" w:cs="Arial"/>
              </w:rPr>
              <w:t>Počet neprovedených (důvod nesplnění)</w:t>
            </w:r>
          </w:p>
        </w:tc>
        <w:tc>
          <w:tcPr>
            <w:tcW w:w="5811" w:type="dxa"/>
            <w:vAlign w:val="center"/>
          </w:tcPr>
          <w:p w14:paraId="19C85CC4" w14:textId="77777777" w:rsidR="00136C05" w:rsidRPr="005C61DE" w:rsidRDefault="00136C05" w:rsidP="008223C2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36C05" w:rsidRPr="005C61DE" w14:paraId="17B4DE92" w14:textId="77777777" w:rsidTr="00680A78">
        <w:tc>
          <w:tcPr>
            <w:tcW w:w="3823" w:type="dxa"/>
            <w:shd w:val="clear" w:color="auto" w:fill="D9D9D9"/>
            <w:vAlign w:val="center"/>
          </w:tcPr>
          <w:p w14:paraId="08A4F060" w14:textId="77777777" w:rsidR="00136C05" w:rsidRPr="005C61DE" w:rsidRDefault="00136C05" w:rsidP="008223C2">
            <w:pPr>
              <w:spacing w:after="0"/>
              <w:jc w:val="left"/>
              <w:rPr>
                <w:rFonts w:ascii="Arial" w:hAnsi="Arial" w:cs="Arial"/>
              </w:rPr>
            </w:pPr>
            <w:r w:rsidRPr="005C61DE">
              <w:rPr>
                <w:rFonts w:ascii="Arial" w:hAnsi="Arial" w:cs="Arial"/>
              </w:rPr>
              <w:t>Kontrolované osoby</w:t>
            </w:r>
          </w:p>
        </w:tc>
        <w:tc>
          <w:tcPr>
            <w:tcW w:w="5811" w:type="dxa"/>
            <w:vAlign w:val="center"/>
          </w:tcPr>
          <w:p w14:paraId="3AA64514" w14:textId="5ACF0DD0" w:rsidR="00136C05" w:rsidRPr="005C61DE" w:rsidRDefault="00136C05" w:rsidP="008223C2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Právnická osoba – </w:t>
            </w:r>
            <w:proofErr w:type="gramStart"/>
            <w:r>
              <w:rPr>
                <w:rFonts w:ascii="Arial" w:hAnsi="Arial" w:cs="Arial"/>
              </w:rPr>
              <w:t>ostatní</w:t>
            </w:r>
            <w:r w:rsidR="006561BD"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z.s</w:t>
            </w:r>
            <w:proofErr w:type="spellEnd"/>
            <w:r>
              <w:rPr>
                <w:rFonts w:ascii="Arial" w:hAnsi="Arial" w:cs="Arial"/>
              </w:rPr>
              <w:t>.</w:t>
            </w:r>
            <w:proofErr w:type="gramEnd"/>
            <w:r w:rsidR="006561BD">
              <w:rPr>
                <w:rFonts w:ascii="Arial" w:hAnsi="Arial" w:cs="Arial"/>
              </w:rPr>
              <w:t>, charita)</w:t>
            </w:r>
          </w:p>
        </w:tc>
      </w:tr>
      <w:tr w:rsidR="00136C05" w:rsidRPr="005C61DE" w14:paraId="5FF3A6E6" w14:textId="77777777" w:rsidTr="00680A78">
        <w:tc>
          <w:tcPr>
            <w:tcW w:w="3823" w:type="dxa"/>
            <w:shd w:val="clear" w:color="auto" w:fill="D9D9D9"/>
            <w:vAlign w:val="center"/>
          </w:tcPr>
          <w:p w14:paraId="10CB3366" w14:textId="77777777" w:rsidR="00136C05" w:rsidRPr="005C61DE" w:rsidRDefault="00136C05" w:rsidP="008223C2">
            <w:pPr>
              <w:spacing w:after="0"/>
              <w:jc w:val="left"/>
              <w:rPr>
                <w:rFonts w:ascii="Arial" w:hAnsi="Arial" w:cs="Arial"/>
              </w:rPr>
            </w:pPr>
            <w:r w:rsidRPr="005C61DE">
              <w:rPr>
                <w:rFonts w:ascii="Arial" w:hAnsi="Arial" w:cs="Arial"/>
              </w:rPr>
              <w:t>Zjištěné nedostatky</w:t>
            </w:r>
          </w:p>
        </w:tc>
        <w:tc>
          <w:tcPr>
            <w:tcW w:w="5811" w:type="dxa"/>
            <w:vAlign w:val="center"/>
          </w:tcPr>
          <w:p w14:paraId="5E7F97E9" w14:textId="77777777" w:rsidR="00136C05" w:rsidRPr="005C61DE" w:rsidRDefault="00136C05" w:rsidP="008223C2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36C05" w:rsidRPr="005C61DE" w14:paraId="143F3D19" w14:textId="77777777" w:rsidTr="00680A78">
        <w:tc>
          <w:tcPr>
            <w:tcW w:w="3823" w:type="dxa"/>
            <w:shd w:val="clear" w:color="auto" w:fill="D9D9D9"/>
            <w:vAlign w:val="center"/>
          </w:tcPr>
          <w:p w14:paraId="2156BCEB" w14:textId="77777777" w:rsidR="00136C05" w:rsidRPr="005C61DE" w:rsidRDefault="00136C05" w:rsidP="008223C2">
            <w:pPr>
              <w:spacing w:after="0"/>
              <w:jc w:val="left"/>
              <w:rPr>
                <w:rFonts w:ascii="Arial" w:hAnsi="Arial" w:cs="Arial"/>
              </w:rPr>
            </w:pPr>
            <w:r w:rsidRPr="005C61DE">
              <w:rPr>
                <w:rFonts w:ascii="Arial" w:hAnsi="Arial" w:cs="Arial"/>
              </w:rPr>
              <w:t>Podezření z porušení rozpočtové kázně</w:t>
            </w:r>
          </w:p>
        </w:tc>
        <w:tc>
          <w:tcPr>
            <w:tcW w:w="5811" w:type="dxa"/>
            <w:vAlign w:val="center"/>
          </w:tcPr>
          <w:p w14:paraId="179A4469" w14:textId="77777777" w:rsidR="00136C05" w:rsidRPr="005C61DE" w:rsidRDefault="00136C05" w:rsidP="008223C2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</w:tr>
    </w:tbl>
    <w:p w14:paraId="61F6D0BA" w14:textId="0D38EA7D" w:rsidR="00136C05" w:rsidRDefault="00136C05" w:rsidP="008223C2">
      <w:pPr>
        <w:spacing w:after="0"/>
        <w:rPr>
          <w:rFonts w:ascii="Arial" w:hAnsi="Arial" w:cs="Arial"/>
          <w:b/>
          <w:color w:val="FF0000"/>
        </w:rPr>
      </w:pPr>
    </w:p>
    <w:p w14:paraId="5B887814" w14:textId="1A4D53D4" w:rsidR="008223C2" w:rsidRDefault="008223C2" w:rsidP="008223C2">
      <w:pPr>
        <w:spacing w:after="0"/>
        <w:rPr>
          <w:rFonts w:ascii="Arial" w:hAnsi="Arial" w:cs="Arial"/>
          <w:b/>
          <w:color w:val="FF0000"/>
        </w:rPr>
      </w:pPr>
    </w:p>
    <w:p w14:paraId="2395A57D" w14:textId="77777777" w:rsidR="008223C2" w:rsidRDefault="008223C2" w:rsidP="008223C2">
      <w:pPr>
        <w:spacing w:after="0"/>
        <w:rPr>
          <w:rFonts w:ascii="Arial" w:hAnsi="Arial" w:cs="Arial"/>
          <w:b/>
          <w:color w:val="FF0000"/>
        </w:rPr>
      </w:pPr>
    </w:p>
    <w:p w14:paraId="220A6854" w14:textId="5A4A1ADB" w:rsidR="00C73A83" w:rsidRPr="00074292" w:rsidRDefault="00C73A83" w:rsidP="008223C2">
      <w:pPr>
        <w:pStyle w:val="Nadpis6"/>
        <w:tabs>
          <w:tab w:val="clear" w:pos="1152"/>
          <w:tab w:val="num" w:pos="284"/>
        </w:tabs>
        <w:spacing w:before="0" w:after="0"/>
        <w:ind w:hanging="1152"/>
        <w:rPr>
          <w:rFonts w:cs="Arial"/>
          <w:b w:val="0"/>
        </w:rPr>
      </w:pPr>
      <w:r w:rsidRPr="00156CDB">
        <w:rPr>
          <w:rFonts w:cs="Arial"/>
        </w:rPr>
        <w:t>Odbor</w:t>
      </w:r>
      <w:r w:rsidRPr="00074292">
        <w:rPr>
          <w:rFonts w:cs="Arial"/>
          <w:b w:val="0"/>
        </w:rPr>
        <w:t xml:space="preserve"> </w:t>
      </w:r>
      <w:r w:rsidRPr="00156CDB">
        <w:rPr>
          <w:rFonts w:cs="Arial"/>
        </w:rPr>
        <w:t>kultury a památkové péče</w:t>
      </w:r>
    </w:p>
    <w:p w14:paraId="10F88A8A" w14:textId="77777777" w:rsidR="00E9171D" w:rsidRPr="005C61DE" w:rsidRDefault="00E9171D" w:rsidP="008223C2">
      <w:pPr>
        <w:spacing w:after="0"/>
        <w:rPr>
          <w:rFonts w:ascii="Arial" w:hAnsi="Arial" w:cs="Arial"/>
          <w:b/>
          <w:color w:val="FF0000"/>
        </w:rPr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3964"/>
        <w:gridCol w:w="5670"/>
      </w:tblGrid>
      <w:tr w:rsidR="00724D89" w:rsidRPr="005C61DE" w14:paraId="133A5016" w14:textId="77777777" w:rsidTr="00DD33FF">
        <w:tc>
          <w:tcPr>
            <w:tcW w:w="3964" w:type="dxa"/>
            <w:shd w:val="clear" w:color="auto" w:fill="D9D9D9"/>
          </w:tcPr>
          <w:p w14:paraId="04194260" w14:textId="77777777" w:rsidR="00E80F95" w:rsidRPr="0016710E" w:rsidRDefault="00E80F95" w:rsidP="008223C2">
            <w:pPr>
              <w:spacing w:after="0"/>
              <w:jc w:val="left"/>
              <w:rPr>
                <w:rFonts w:ascii="Arial" w:hAnsi="Arial" w:cs="Arial"/>
                <w:b/>
              </w:rPr>
            </w:pPr>
            <w:r w:rsidRPr="0016710E">
              <w:rPr>
                <w:rFonts w:ascii="Arial" w:hAnsi="Arial" w:cs="Arial"/>
                <w:b/>
              </w:rPr>
              <w:t xml:space="preserve">Předmět kontroly </w:t>
            </w:r>
          </w:p>
        </w:tc>
        <w:tc>
          <w:tcPr>
            <w:tcW w:w="5670" w:type="dxa"/>
          </w:tcPr>
          <w:p w14:paraId="58140616" w14:textId="71870DF4" w:rsidR="00E80F95" w:rsidRPr="0016710E" w:rsidRDefault="00E80F95" w:rsidP="008223C2">
            <w:pPr>
              <w:spacing w:after="0"/>
              <w:rPr>
                <w:rFonts w:ascii="Arial" w:hAnsi="Arial" w:cs="Arial"/>
                <w:b/>
              </w:rPr>
            </w:pPr>
            <w:r w:rsidRPr="0016710E">
              <w:rPr>
                <w:rFonts w:ascii="Arial" w:hAnsi="Arial" w:cs="Arial"/>
                <w:b/>
              </w:rPr>
              <w:t>Dotace z Fondu Zlínského kraje</w:t>
            </w:r>
            <w:r w:rsidR="008E7EC5">
              <w:rPr>
                <w:rFonts w:ascii="Arial" w:hAnsi="Arial" w:cs="Arial"/>
                <w:b/>
              </w:rPr>
              <w:t xml:space="preserve"> –</w:t>
            </w:r>
            <w:r w:rsidRPr="0016710E">
              <w:rPr>
                <w:rFonts w:ascii="Arial" w:hAnsi="Arial" w:cs="Arial"/>
                <w:b/>
              </w:rPr>
              <w:t xml:space="preserve"> sekce </w:t>
            </w:r>
            <w:r w:rsidR="00074292" w:rsidRPr="0016710E">
              <w:rPr>
                <w:rFonts w:ascii="Arial" w:hAnsi="Arial" w:cs="Arial"/>
                <w:b/>
              </w:rPr>
              <w:t>KULTURA</w:t>
            </w:r>
          </w:p>
        </w:tc>
      </w:tr>
      <w:tr w:rsidR="00724D89" w:rsidRPr="005C61DE" w14:paraId="37769C9F" w14:textId="77777777" w:rsidTr="00DD33FF">
        <w:tc>
          <w:tcPr>
            <w:tcW w:w="3964" w:type="dxa"/>
            <w:shd w:val="clear" w:color="auto" w:fill="D9D9D9"/>
          </w:tcPr>
          <w:p w14:paraId="3F1F2A84" w14:textId="77777777" w:rsidR="00E80F95" w:rsidRPr="00074292" w:rsidRDefault="00E80F95" w:rsidP="008223C2">
            <w:pPr>
              <w:spacing w:after="0"/>
              <w:jc w:val="left"/>
              <w:rPr>
                <w:rFonts w:ascii="Arial" w:hAnsi="Arial" w:cs="Arial"/>
              </w:rPr>
            </w:pPr>
            <w:r w:rsidRPr="00074292">
              <w:rPr>
                <w:rFonts w:ascii="Arial" w:hAnsi="Arial" w:cs="Arial"/>
              </w:rPr>
              <w:t>Celkový počet provedených kontrol</w:t>
            </w:r>
          </w:p>
        </w:tc>
        <w:tc>
          <w:tcPr>
            <w:tcW w:w="5670" w:type="dxa"/>
          </w:tcPr>
          <w:p w14:paraId="29AEF195" w14:textId="6582639B" w:rsidR="00E80F95" w:rsidRPr="00074292" w:rsidRDefault="008223C2" w:rsidP="008223C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724D89" w:rsidRPr="005C61DE" w14:paraId="303DC053" w14:textId="77777777" w:rsidTr="00DD33FF">
        <w:tc>
          <w:tcPr>
            <w:tcW w:w="3964" w:type="dxa"/>
            <w:shd w:val="clear" w:color="auto" w:fill="D9D9D9"/>
          </w:tcPr>
          <w:p w14:paraId="5C636224" w14:textId="77777777" w:rsidR="00E80F95" w:rsidRPr="00074292" w:rsidRDefault="00E80F95" w:rsidP="008223C2">
            <w:pPr>
              <w:spacing w:after="0"/>
              <w:jc w:val="left"/>
              <w:rPr>
                <w:rFonts w:ascii="Arial" w:hAnsi="Arial" w:cs="Arial"/>
              </w:rPr>
            </w:pPr>
            <w:r w:rsidRPr="00074292">
              <w:rPr>
                <w:rFonts w:ascii="Arial" w:hAnsi="Arial" w:cs="Arial"/>
              </w:rPr>
              <w:t>Počet plánovaných kontrol</w:t>
            </w:r>
          </w:p>
        </w:tc>
        <w:tc>
          <w:tcPr>
            <w:tcW w:w="5670" w:type="dxa"/>
          </w:tcPr>
          <w:p w14:paraId="6BB8EBDF" w14:textId="47662C8A" w:rsidR="00E80F95" w:rsidRPr="00074292" w:rsidRDefault="008223C2" w:rsidP="008223C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724D89" w:rsidRPr="005C61DE" w14:paraId="079F35CE" w14:textId="77777777" w:rsidTr="00DD33FF">
        <w:tc>
          <w:tcPr>
            <w:tcW w:w="3964" w:type="dxa"/>
            <w:shd w:val="clear" w:color="auto" w:fill="D9D9D9"/>
          </w:tcPr>
          <w:p w14:paraId="4C0802CC" w14:textId="77777777" w:rsidR="00E80F95" w:rsidRPr="00074292" w:rsidRDefault="00E80F95" w:rsidP="008223C2">
            <w:pPr>
              <w:spacing w:after="0"/>
              <w:jc w:val="left"/>
              <w:rPr>
                <w:rFonts w:ascii="Arial" w:hAnsi="Arial" w:cs="Arial"/>
              </w:rPr>
            </w:pPr>
            <w:r w:rsidRPr="00074292">
              <w:rPr>
                <w:rFonts w:ascii="Arial" w:hAnsi="Arial" w:cs="Arial"/>
              </w:rPr>
              <w:t>Počet provedených nad rámec plánu</w:t>
            </w:r>
          </w:p>
        </w:tc>
        <w:tc>
          <w:tcPr>
            <w:tcW w:w="5670" w:type="dxa"/>
          </w:tcPr>
          <w:p w14:paraId="6A60335C" w14:textId="77777777" w:rsidR="00E80F95" w:rsidRPr="00074292" w:rsidRDefault="00E80F95" w:rsidP="008223C2">
            <w:pPr>
              <w:spacing w:after="0"/>
              <w:rPr>
                <w:rFonts w:ascii="Arial" w:hAnsi="Arial" w:cs="Arial"/>
              </w:rPr>
            </w:pPr>
            <w:r w:rsidRPr="00074292">
              <w:rPr>
                <w:rFonts w:ascii="Arial" w:hAnsi="Arial" w:cs="Arial"/>
              </w:rPr>
              <w:t>0</w:t>
            </w:r>
          </w:p>
        </w:tc>
      </w:tr>
      <w:tr w:rsidR="00724D89" w:rsidRPr="005C61DE" w14:paraId="4A6EA623" w14:textId="77777777" w:rsidTr="00DD33FF">
        <w:tc>
          <w:tcPr>
            <w:tcW w:w="3964" w:type="dxa"/>
            <w:shd w:val="clear" w:color="auto" w:fill="D9D9D9"/>
          </w:tcPr>
          <w:p w14:paraId="01DFCA1A" w14:textId="77777777" w:rsidR="00E80F95" w:rsidRPr="00074292" w:rsidRDefault="00E80F95" w:rsidP="008223C2">
            <w:pPr>
              <w:spacing w:after="0"/>
              <w:jc w:val="left"/>
              <w:rPr>
                <w:rFonts w:ascii="Arial" w:hAnsi="Arial" w:cs="Arial"/>
              </w:rPr>
            </w:pPr>
            <w:r w:rsidRPr="00074292">
              <w:rPr>
                <w:rFonts w:ascii="Arial" w:hAnsi="Arial" w:cs="Arial"/>
              </w:rPr>
              <w:t>Počet neprovedených (důvod nesplnění)</w:t>
            </w:r>
          </w:p>
        </w:tc>
        <w:tc>
          <w:tcPr>
            <w:tcW w:w="5670" w:type="dxa"/>
          </w:tcPr>
          <w:p w14:paraId="0158E5A5" w14:textId="77777777" w:rsidR="00E80F95" w:rsidRPr="00074292" w:rsidRDefault="00E80F95" w:rsidP="008223C2">
            <w:pPr>
              <w:spacing w:after="0"/>
              <w:rPr>
                <w:rFonts w:ascii="Arial" w:hAnsi="Arial" w:cs="Arial"/>
              </w:rPr>
            </w:pPr>
            <w:r w:rsidRPr="00074292">
              <w:rPr>
                <w:rFonts w:ascii="Arial" w:hAnsi="Arial" w:cs="Arial"/>
              </w:rPr>
              <w:t>0</w:t>
            </w:r>
          </w:p>
        </w:tc>
      </w:tr>
      <w:tr w:rsidR="00724D89" w:rsidRPr="005C61DE" w14:paraId="55D37033" w14:textId="77777777" w:rsidTr="00E478F7">
        <w:tc>
          <w:tcPr>
            <w:tcW w:w="3964" w:type="dxa"/>
            <w:shd w:val="clear" w:color="auto" w:fill="D9D9D9"/>
            <w:vAlign w:val="center"/>
          </w:tcPr>
          <w:p w14:paraId="11E86A39" w14:textId="77777777" w:rsidR="00E80F95" w:rsidRPr="00074292" w:rsidRDefault="00E80F95" w:rsidP="008223C2">
            <w:pPr>
              <w:spacing w:after="0"/>
              <w:jc w:val="left"/>
              <w:rPr>
                <w:rFonts w:ascii="Arial" w:hAnsi="Arial" w:cs="Arial"/>
              </w:rPr>
            </w:pPr>
            <w:r w:rsidRPr="00074292">
              <w:rPr>
                <w:rFonts w:ascii="Arial" w:hAnsi="Arial" w:cs="Arial"/>
              </w:rPr>
              <w:t>Kontrolované osoby</w:t>
            </w:r>
          </w:p>
        </w:tc>
        <w:tc>
          <w:tcPr>
            <w:tcW w:w="5670" w:type="dxa"/>
          </w:tcPr>
          <w:p w14:paraId="1C3FC774" w14:textId="6648896D" w:rsidR="00E80F95" w:rsidRPr="00074292" w:rsidRDefault="00E478F7" w:rsidP="008223C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Obec, příspěvková</w:t>
            </w:r>
            <w:r w:rsidRPr="00074292">
              <w:rPr>
                <w:rFonts w:ascii="Arial" w:hAnsi="Arial" w:cs="Arial"/>
              </w:rPr>
              <w:t xml:space="preserve"> organizace</w:t>
            </w:r>
            <w:r>
              <w:rPr>
                <w:rFonts w:ascii="Arial" w:hAnsi="Arial" w:cs="Arial"/>
              </w:rPr>
              <w:t>, p</w:t>
            </w:r>
            <w:r w:rsidR="009329DA" w:rsidRPr="00074292">
              <w:rPr>
                <w:rFonts w:ascii="Arial" w:hAnsi="Arial" w:cs="Arial"/>
              </w:rPr>
              <w:t xml:space="preserve">rávnická osoba </w:t>
            </w:r>
            <w:r w:rsidR="00074292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9329DA" w:rsidRPr="00074292">
              <w:rPr>
                <w:rFonts w:ascii="Arial" w:hAnsi="Arial" w:cs="Arial"/>
              </w:rPr>
              <w:t>ostatní</w:t>
            </w:r>
            <w:r w:rsidR="0007429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="00074292">
              <w:rPr>
                <w:rFonts w:ascii="Arial" w:hAnsi="Arial" w:cs="Arial"/>
              </w:rPr>
              <w:t>(</w:t>
            </w:r>
            <w:r w:rsidR="00074292" w:rsidRPr="00074292">
              <w:rPr>
                <w:rFonts w:ascii="Arial" w:hAnsi="Arial" w:cs="Arial"/>
              </w:rPr>
              <w:t xml:space="preserve">o. p. </w:t>
            </w:r>
            <w:proofErr w:type="gramStart"/>
            <w:r w:rsidR="00074292" w:rsidRPr="00074292">
              <w:rPr>
                <w:rFonts w:ascii="Arial" w:hAnsi="Arial" w:cs="Arial"/>
              </w:rPr>
              <w:t>s.,</w:t>
            </w:r>
            <w:r w:rsidR="00074292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z.s</w:t>
            </w:r>
            <w:proofErr w:type="spellEnd"/>
            <w:r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>), f</w:t>
            </w:r>
            <w:r w:rsidR="00074292">
              <w:rPr>
                <w:rFonts w:ascii="Arial" w:hAnsi="Arial" w:cs="Arial"/>
              </w:rPr>
              <w:t>yzická osoba – podnikající, nepodnikající</w:t>
            </w:r>
          </w:p>
        </w:tc>
      </w:tr>
      <w:tr w:rsidR="00724D89" w:rsidRPr="005C61DE" w14:paraId="5F04B8DC" w14:textId="77777777" w:rsidTr="00DD33FF">
        <w:tc>
          <w:tcPr>
            <w:tcW w:w="3964" w:type="dxa"/>
            <w:shd w:val="clear" w:color="auto" w:fill="D9D9D9"/>
          </w:tcPr>
          <w:p w14:paraId="2B84442C" w14:textId="77777777" w:rsidR="00E80F95" w:rsidRPr="00074292" w:rsidRDefault="00E80F95" w:rsidP="008223C2">
            <w:pPr>
              <w:spacing w:after="0"/>
              <w:jc w:val="left"/>
              <w:rPr>
                <w:rFonts w:ascii="Arial" w:hAnsi="Arial" w:cs="Arial"/>
              </w:rPr>
            </w:pPr>
            <w:r w:rsidRPr="00074292">
              <w:rPr>
                <w:rFonts w:ascii="Arial" w:hAnsi="Arial" w:cs="Arial"/>
              </w:rPr>
              <w:t>Zjištěné nedostatky</w:t>
            </w:r>
          </w:p>
        </w:tc>
        <w:tc>
          <w:tcPr>
            <w:tcW w:w="5670" w:type="dxa"/>
          </w:tcPr>
          <w:p w14:paraId="0C381831" w14:textId="1CEBAE14" w:rsidR="00E80F95" w:rsidRPr="00074292" w:rsidRDefault="00074292" w:rsidP="008223C2">
            <w:pPr>
              <w:spacing w:after="0"/>
              <w:rPr>
                <w:rFonts w:ascii="Arial" w:hAnsi="Arial" w:cs="Arial"/>
              </w:rPr>
            </w:pPr>
            <w:r w:rsidRPr="0084546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– překročení max. % hranice celkových způsobilých výdajů</w:t>
            </w:r>
          </w:p>
        </w:tc>
      </w:tr>
      <w:tr w:rsidR="00E80F95" w:rsidRPr="005C61DE" w14:paraId="66E9F7CD" w14:textId="77777777" w:rsidTr="00DD33FF">
        <w:tc>
          <w:tcPr>
            <w:tcW w:w="3964" w:type="dxa"/>
            <w:shd w:val="clear" w:color="auto" w:fill="D9D9D9"/>
          </w:tcPr>
          <w:p w14:paraId="5334BE71" w14:textId="77777777" w:rsidR="00E80F95" w:rsidRPr="00074292" w:rsidRDefault="00E80F95" w:rsidP="008223C2">
            <w:pPr>
              <w:spacing w:after="0"/>
              <w:jc w:val="left"/>
              <w:rPr>
                <w:rFonts w:ascii="Arial" w:hAnsi="Arial" w:cs="Arial"/>
              </w:rPr>
            </w:pPr>
            <w:r w:rsidRPr="00074292">
              <w:rPr>
                <w:rFonts w:ascii="Arial" w:hAnsi="Arial" w:cs="Arial"/>
              </w:rPr>
              <w:t>Podezření z porušení rozpočtové kázně</w:t>
            </w:r>
          </w:p>
        </w:tc>
        <w:tc>
          <w:tcPr>
            <w:tcW w:w="5670" w:type="dxa"/>
          </w:tcPr>
          <w:p w14:paraId="297ACBD2" w14:textId="13251297" w:rsidR="00E80F95" w:rsidRPr="00074292" w:rsidRDefault="0012167E" w:rsidP="008223C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74292">
              <w:rPr>
                <w:rFonts w:ascii="Arial" w:hAnsi="Arial" w:cs="Arial"/>
              </w:rPr>
              <w:t xml:space="preserve"> – Kč 900,91 </w:t>
            </w:r>
          </w:p>
        </w:tc>
      </w:tr>
    </w:tbl>
    <w:p w14:paraId="38D45C5F" w14:textId="6A851126" w:rsidR="00E80F95" w:rsidRDefault="00E80F95" w:rsidP="008223C2">
      <w:pPr>
        <w:spacing w:after="0"/>
        <w:rPr>
          <w:rFonts w:ascii="Arial" w:hAnsi="Arial" w:cs="Arial"/>
          <w:b/>
          <w:color w:val="FF0000"/>
        </w:rPr>
      </w:pPr>
    </w:p>
    <w:p w14:paraId="0DEFC0BD" w14:textId="77777777" w:rsidR="008223C2" w:rsidRDefault="008223C2" w:rsidP="008223C2">
      <w:pPr>
        <w:spacing w:after="0"/>
        <w:rPr>
          <w:rFonts w:ascii="Arial" w:hAnsi="Arial" w:cs="Arial"/>
          <w:b/>
          <w:color w:val="FF0000"/>
        </w:rPr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3964"/>
        <w:gridCol w:w="5670"/>
      </w:tblGrid>
      <w:tr w:rsidR="008223C2" w:rsidRPr="0016710E" w14:paraId="56D38220" w14:textId="77777777" w:rsidTr="008223C2">
        <w:tc>
          <w:tcPr>
            <w:tcW w:w="3964" w:type="dxa"/>
            <w:shd w:val="clear" w:color="auto" w:fill="D9D9D9"/>
            <w:vAlign w:val="center"/>
          </w:tcPr>
          <w:p w14:paraId="577BD479" w14:textId="77777777" w:rsidR="008223C2" w:rsidRPr="0016710E" w:rsidRDefault="008223C2" w:rsidP="008223C2">
            <w:pPr>
              <w:spacing w:after="0"/>
              <w:jc w:val="left"/>
              <w:rPr>
                <w:rFonts w:ascii="Arial" w:hAnsi="Arial" w:cs="Arial"/>
                <w:b/>
              </w:rPr>
            </w:pPr>
            <w:r w:rsidRPr="0016710E">
              <w:rPr>
                <w:rFonts w:ascii="Arial" w:hAnsi="Arial" w:cs="Arial"/>
                <w:b/>
              </w:rPr>
              <w:t xml:space="preserve">Předmět kontroly </w:t>
            </w:r>
          </w:p>
        </w:tc>
        <w:tc>
          <w:tcPr>
            <w:tcW w:w="5670" w:type="dxa"/>
          </w:tcPr>
          <w:p w14:paraId="4493027E" w14:textId="019E4DF7" w:rsidR="008223C2" w:rsidRPr="0016710E" w:rsidRDefault="008223C2" w:rsidP="008223C2">
            <w:pPr>
              <w:spacing w:after="0"/>
              <w:rPr>
                <w:rFonts w:ascii="Arial" w:hAnsi="Arial" w:cs="Arial"/>
                <w:b/>
              </w:rPr>
            </w:pPr>
            <w:r w:rsidRPr="0016710E">
              <w:rPr>
                <w:rFonts w:ascii="Arial" w:hAnsi="Arial" w:cs="Arial"/>
                <w:b/>
              </w:rPr>
              <w:t>Dotace z Fondu Zlínského kraje</w:t>
            </w:r>
            <w:r>
              <w:rPr>
                <w:rFonts w:ascii="Arial" w:hAnsi="Arial" w:cs="Arial"/>
                <w:b/>
              </w:rPr>
              <w:t xml:space="preserve"> –</w:t>
            </w:r>
            <w:r w:rsidRPr="0016710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účelová dotace na zajištění výkonu funkce knihoven</w:t>
            </w:r>
          </w:p>
        </w:tc>
      </w:tr>
      <w:tr w:rsidR="008223C2" w:rsidRPr="00074292" w14:paraId="2F608188" w14:textId="77777777" w:rsidTr="00D9704C">
        <w:tc>
          <w:tcPr>
            <w:tcW w:w="3964" w:type="dxa"/>
            <w:shd w:val="clear" w:color="auto" w:fill="D9D9D9"/>
          </w:tcPr>
          <w:p w14:paraId="0B33E41D" w14:textId="77777777" w:rsidR="008223C2" w:rsidRPr="00074292" w:rsidRDefault="008223C2" w:rsidP="008223C2">
            <w:pPr>
              <w:spacing w:after="0"/>
              <w:jc w:val="left"/>
              <w:rPr>
                <w:rFonts w:ascii="Arial" w:hAnsi="Arial" w:cs="Arial"/>
              </w:rPr>
            </w:pPr>
            <w:r w:rsidRPr="00074292">
              <w:rPr>
                <w:rFonts w:ascii="Arial" w:hAnsi="Arial" w:cs="Arial"/>
              </w:rPr>
              <w:t>Celkový počet provedených kontrol</w:t>
            </w:r>
          </w:p>
        </w:tc>
        <w:tc>
          <w:tcPr>
            <w:tcW w:w="5670" w:type="dxa"/>
          </w:tcPr>
          <w:p w14:paraId="60C2E1E2" w14:textId="69B1BE1D" w:rsidR="008223C2" w:rsidRPr="00074292" w:rsidRDefault="008223C2" w:rsidP="008223C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223C2" w:rsidRPr="00074292" w14:paraId="77236E5E" w14:textId="77777777" w:rsidTr="00D9704C">
        <w:tc>
          <w:tcPr>
            <w:tcW w:w="3964" w:type="dxa"/>
            <w:shd w:val="clear" w:color="auto" w:fill="D9D9D9"/>
          </w:tcPr>
          <w:p w14:paraId="2455FD7F" w14:textId="77777777" w:rsidR="008223C2" w:rsidRPr="00074292" w:rsidRDefault="008223C2" w:rsidP="008223C2">
            <w:pPr>
              <w:spacing w:after="0"/>
              <w:jc w:val="left"/>
              <w:rPr>
                <w:rFonts w:ascii="Arial" w:hAnsi="Arial" w:cs="Arial"/>
              </w:rPr>
            </w:pPr>
            <w:r w:rsidRPr="00074292">
              <w:rPr>
                <w:rFonts w:ascii="Arial" w:hAnsi="Arial" w:cs="Arial"/>
              </w:rPr>
              <w:t>Počet plánovaných kontrol</w:t>
            </w:r>
          </w:p>
        </w:tc>
        <w:tc>
          <w:tcPr>
            <w:tcW w:w="5670" w:type="dxa"/>
          </w:tcPr>
          <w:p w14:paraId="11EAC8BB" w14:textId="4F430EC4" w:rsidR="008223C2" w:rsidRPr="00074292" w:rsidRDefault="008223C2" w:rsidP="008223C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223C2" w:rsidRPr="00074292" w14:paraId="3E183D9A" w14:textId="77777777" w:rsidTr="00D9704C">
        <w:tc>
          <w:tcPr>
            <w:tcW w:w="3964" w:type="dxa"/>
            <w:shd w:val="clear" w:color="auto" w:fill="D9D9D9"/>
          </w:tcPr>
          <w:p w14:paraId="254E1472" w14:textId="77777777" w:rsidR="008223C2" w:rsidRPr="00074292" w:rsidRDefault="008223C2" w:rsidP="008223C2">
            <w:pPr>
              <w:spacing w:after="0"/>
              <w:jc w:val="left"/>
              <w:rPr>
                <w:rFonts w:ascii="Arial" w:hAnsi="Arial" w:cs="Arial"/>
              </w:rPr>
            </w:pPr>
            <w:r w:rsidRPr="00074292">
              <w:rPr>
                <w:rFonts w:ascii="Arial" w:hAnsi="Arial" w:cs="Arial"/>
              </w:rPr>
              <w:t>Počet provedených nad rámec plánu</w:t>
            </w:r>
          </w:p>
        </w:tc>
        <w:tc>
          <w:tcPr>
            <w:tcW w:w="5670" w:type="dxa"/>
          </w:tcPr>
          <w:p w14:paraId="3F731C7A" w14:textId="77777777" w:rsidR="008223C2" w:rsidRPr="00074292" w:rsidRDefault="008223C2" w:rsidP="008223C2">
            <w:pPr>
              <w:spacing w:after="0"/>
              <w:rPr>
                <w:rFonts w:ascii="Arial" w:hAnsi="Arial" w:cs="Arial"/>
              </w:rPr>
            </w:pPr>
            <w:r w:rsidRPr="00074292">
              <w:rPr>
                <w:rFonts w:ascii="Arial" w:hAnsi="Arial" w:cs="Arial"/>
              </w:rPr>
              <w:t>0</w:t>
            </w:r>
          </w:p>
        </w:tc>
      </w:tr>
      <w:tr w:rsidR="008223C2" w:rsidRPr="00074292" w14:paraId="08A08D98" w14:textId="77777777" w:rsidTr="00D9704C">
        <w:tc>
          <w:tcPr>
            <w:tcW w:w="3964" w:type="dxa"/>
            <w:shd w:val="clear" w:color="auto" w:fill="D9D9D9"/>
          </w:tcPr>
          <w:p w14:paraId="43000926" w14:textId="77777777" w:rsidR="008223C2" w:rsidRPr="00074292" w:rsidRDefault="008223C2" w:rsidP="008223C2">
            <w:pPr>
              <w:spacing w:after="0"/>
              <w:jc w:val="left"/>
              <w:rPr>
                <w:rFonts w:ascii="Arial" w:hAnsi="Arial" w:cs="Arial"/>
              </w:rPr>
            </w:pPr>
            <w:r w:rsidRPr="00074292">
              <w:rPr>
                <w:rFonts w:ascii="Arial" w:hAnsi="Arial" w:cs="Arial"/>
              </w:rPr>
              <w:t>Počet neprovedených (důvod nesplnění)</w:t>
            </w:r>
          </w:p>
        </w:tc>
        <w:tc>
          <w:tcPr>
            <w:tcW w:w="5670" w:type="dxa"/>
          </w:tcPr>
          <w:p w14:paraId="736BC63A" w14:textId="77777777" w:rsidR="008223C2" w:rsidRPr="00074292" w:rsidRDefault="008223C2" w:rsidP="008223C2">
            <w:pPr>
              <w:spacing w:after="0"/>
              <w:rPr>
                <w:rFonts w:ascii="Arial" w:hAnsi="Arial" w:cs="Arial"/>
              </w:rPr>
            </w:pPr>
            <w:r w:rsidRPr="00074292">
              <w:rPr>
                <w:rFonts w:ascii="Arial" w:hAnsi="Arial" w:cs="Arial"/>
              </w:rPr>
              <w:t>0</w:t>
            </w:r>
          </w:p>
        </w:tc>
      </w:tr>
      <w:tr w:rsidR="008223C2" w:rsidRPr="00074292" w14:paraId="705D8201" w14:textId="77777777" w:rsidTr="00D9704C">
        <w:tc>
          <w:tcPr>
            <w:tcW w:w="3964" w:type="dxa"/>
            <w:shd w:val="clear" w:color="auto" w:fill="D9D9D9"/>
            <w:vAlign w:val="center"/>
          </w:tcPr>
          <w:p w14:paraId="1264B0B3" w14:textId="77777777" w:rsidR="008223C2" w:rsidRPr="00074292" w:rsidRDefault="008223C2" w:rsidP="008223C2">
            <w:pPr>
              <w:spacing w:after="0"/>
              <w:jc w:val="left"/>
              <w:rPr>
                <w:rFonts w:ascii="Arial" w:hAnsi="Arial" w:cs="Arial"/>
              </w:rPr>
            </w:pPr>
            <w:r w:rsidRPr="00074292">
              <w:rPr>
                <w:rFonts w:ascii="Arial" w:hAnsi="Arial" w:cs="Arial"/>
              </w:rPr>
              <w:t>Kontrolované osoby</w:t>
            </w:r>
          </w:p>
        </w:tc>
        <w:tc>
          <w:tcPr>
            <w:tcW w:w="5670" w:type="dxa"/>
          </w:tcPr>
          <w:p w14:paraId="3BDB8A82" w14:textId="689F143E" w:rsidR="008223C2" w:rsidRPr="00074292" w:rsidRDefault="008223C2" w:rsidP="008223C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příspěvková</w:t>
            </w:r>
            <w:r w:rsidRPr="00074292">
              <w:rPr>
                <w:rFonts w:ascii="Arial" w:hAnsi="Arial" w:cs="Arial"/>
              </w:rPr>
              <w:t xml:space="preserve"> organizace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8223C2" w:rsidRPr="00074292" w14:paraId="5D8E9489" w14:textId="77777777" w:rsidTr="00D9704C">
        <w:tc>
          <w:tcPr>
            <w:tcW w:w="3964" w:type="dxa"/>
            <w:shd w:val="clear" w:color="auto" w:fill="D9D9D9"/>
          </w:tcPr>
          <w:p w14:paraId="4E5145F7" w14:textId="77777777" w:rsidR="008223C2" w:rsidRPr="00074292" w:rsidRDefault="008223C2" w:rsidP="008223C2">
            <w:pPr>
              <w:spacing w:after="0"/>
              <w:jc w:val="left"/>
              <w:rPr>
                <w:rFonts w:ascii="Arial" w:hAnsi="Arial" w:cs="Arial"/>
              </w:rPr>
            </w:pPr>
            <w:r w:rsidRPr="00074292">
              <w:rPr>
                <w:rFonts w:ascii="Arial" w:hAnsi="Arial" w:cs="Arial"/>
              </w:rPr>
              <w:t>Zjištěné nedostatky</w:t>
            </w:r>
          </w:p>
        </w:tc>
        <w:tc>
          <w:tcPr>
            <w:tcW w:w="5670" w:type="dxa"/>
          </w:tcPr>
          <w:p w14:paraId="1EF5FA43" w14:textId="529C43F6" w:rsidR="008223C2" w:rsidRPr="00074292" w:rsidRDefault="008223C2" w:rsidP="008223C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223C2" w:rsidRPr="00074292" w14:paraId="2F5C0F75" w14:textId="77777777" w:rsidTr="00D9704C">
        <w:tc>
          <w:tcPr>
            <w:tcW w:w="3964" w:type="dxa"/>
            <w:shd w:val="clear" w:color="auto" w:fill="D9D9D9"/>
          </w:tcPr>
          <w:p w14:paraId="41E52E73" w14:textId="77777777" w:rsidR="008223C2" w:rsidRPr="00074292" w:rsidRDefault="008223C2" w:rsidP="008223C2">
            <w:pPr>
              <w:spacing w:after="0"/>
              <w:jc w:val="left"/>
              <w:rPr>
                <w:rFonts w:ascii="Arial" w:hAnsi="Arial" w:cs="Arial"/>
              </w:rPr>
            </w:pPr>
            <w:r w:rsidRPr="00074292">
              <w:rPr>
                <w:rFonts w:ascii="Arial" w:hAnsi="Arial" w:cs="Arial"/>
              </w:rPr>
              <w:t>Podezření z porušení rozpočtové kázně</w:t>
            </w:r>
          </w:p>
        </w:tc>
        <w:tc>
          <w:tcPr>
            <w:tcW w:w="5670" w:type="dxa"/>
          </w:tcPr>
          <w:p w14:paraId="1033D416" w14:textId="4369F239" w:rsidR="008223C2" w:rsidRPr="00074292" w:rsidRDefault="008223C2" w:rsidP="008223C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 </w:t>
            </w:r>
          </w:p>
        </w:tc>
      </w:tr>
    </w:tbl>
    <w:p w14:paraId="53F9CDED" w14:textId="77777777" w:rsidR="008223C2" w:rsidRPr="005C61DE" w:rsidRDefault="008223C2" w:rsidP="008223C2">
      <w:pPr>
        <w:spacing w:after="0"/>
        <w:rPr>
          <w:rFonts w:ascii="Arial" w:hAnsi="Arial" w:cs="Arial"/>
          <w:b/>
          <w:color w:val="FF0000"/>
        </w:rPr>
      </w:pPr>
    </w:p>
    <w:p w14:paraId="2BD30BDF" w14:textId="77777777" w:rsidR="008E7EC5" w:rsidRPr="005C61DE" w:rsidRDefault="008E7EC5" w:rsidP="008223C2">
      <w:pPr>
        <w:spacing w:after="0"/>
        <w:rPr>
          <w:rFonts w:ascii="Arial" w:hAnsi="Arial" w:cs="Arial"/>
          <w:b/>
          <w:color w:val="FF0000"/>
        </w:rPr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3964"/>
        <w:gridCol w:w="5670"/>
      </w:tblGrid>
      <w:tr w:rsidR="00724D89" w:rsidRPr="005C61DE" w14:paraId="0E36C12C" w14:textId="77777777" w:rsidTr="008223C2">
        <w:tc>
          <w:tcPr>
            <w:tcW w:w="3964" w:type="dxa"/>
            <w:shd w:val="clear" w:color="auto" w:fill="D9D9D9"/>
            <w:vAlign w:val="center"/>
          </w:tcPr>
          <w:p w14:paraId="29E74FE4" w14:textId="77777777" w:rsidR="009A72CB" w:rsidRPr="0016710E" w:rsidRDefault="009A72CB" w:rsidP="008223C2">
            <w:pPr>
              <w:spacing w:after="0"/>
              <w:jc w:val="left"/>
              <w:rPr>
                <w:rFonts w:ascii="Arial" w:hAnsi="Arial" w:cs="Arial"/>
                <w:b/>
              </w:rPr>
            </w:pPr>
            <w:r w:rsidRPr="0016710E">
              <w:rPr>
                <w:rFonts w:ascii="Arial" w:hAnsi="Arial" w:cs="Arial"/>
                <w:b/>
              </w:rPr>
              <w:lastRenderedPageBreak/>
              <w:t xml:space="preserve">Předmět kontroly </w:t>
            </w:r>
          </w:p>
        </w:tc>
        <w:tc>
          <w:tcPr>
            <w:tcW w:w="5670" w:type="dxa"/>
          </w:tcPr>
          <w:p w14:paraId="29F09953" w14:textId="0B014EE5" w:rsidR="009A72CB" w:rsidRPr="0016710E" w:rsidRDefault="0012167E" w:rsidP="008223C2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 na podporu kulturních aktivit a akcí regionálního významu</w:t>
            </w:r>
            <w:r w:rsidR="0073375D">
              <w:rPr>
                <w:rFonts w:ascii="Arial" w:hAnsi="Arial" w:cs="Arial"/>
                <w:b/>
              </w:rPr>
              <w:t xml:space="preserve"> –</w:t>
            </w:r>
            <w:r w:rsidR="00724D89" w:rsidRPr="0016710E">
              <w:rPr>
                <w:rFonts w:ascii="Arial" w:hAnsi="Arial" w:cs="Arial"/>
                <w:b/>
              </w:rPr>
              <w:t xml:space="preserve"> </w:t>
            </w:r>
            <w:r w:rsidR="009A72CB" w:rsidRPr="0016710E">
              <w:rPr>
                <w:rFonts w:ascii="Arial" w:hAnsi="Arial" w:cs="Arial"/>
                <w:b/>
              </w:rPr>
              <w:t>KUL01-</w:t>
            </w:r>
            <w:r w:rsidR="00724D89" w:rsidRPr="0016710E">
              <w:rPr>
                <w:rFonts w:ascii="Arial" w:hAnsi="Arial" w:cs="Arial"/>
                <w:b/>
              </w:rPr>
              <w:t>21</w:t>
            </w:r>
          </w:p>
        </w:tc>
      </w:tr>
      <w:tr w:rsidR="00724D89" w:rsidRPr="005C61DE" w14:paraId="0E2B55DD" w14:textId="77777777" w:rsidTr="00DD33FF">
        <w:tc>
          <w:tcPr>
            <w:tcW w:w="3964" w:type="dxa"/>
            <w:shd w:val="clear" w:color="auto" w:fill="D9D9D9"/>
          </w:tcPr>
          <w:p w14:paraId="659D7B6A" w14:textId="77777777" w:rsidR="009A72CB" w:rsidRPr="002476C4" w:rsidRDefault="009A72CB" w:rsidP="008223C2">
            <w:pPr>
              <w:spacing w:after="0"/>
              <w:jc w:val="left"/>
              <w:rPr>
                <w:rFonts w:ascii="Arial" w:hAnsi="Arial" w:cs="Arial"/>
              </w:rPr>
            </w:pPr>
            <w:r w:rsidRPr="002476C4">
              <w:rPr>
                <w:rFonts w:ascii="Arial" w:hAnsi="Arial" w:cs="Arial"/>
              </w:rPr>
              <w:t>Celkový počet provedených kontrol</w:t>
            </w:r>
          </w:p>
        </w:tc>
        <w:tc>
          <w:tcPr>
            <w:tcW w:w="5670" w:type="dxa"/>
          </w:tcPr>
          <w:p w14:paraId="659487D1" w14:textId="2B37645D" w:rsidR="009A72CB" w:rsidRPr="002476C4" w:rsidRDefault="00724D89" w:rsidP="008223C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724D89" w:rsidRPr="005C61DE" w14:paraId="0C107194" w14:textId="77777777" w:rsidTr="00DD33FF">
        <w:tc>
          <w:tcPr>
            <w:tcW w:w="3964" w:type="dxa"/>
            <w:shd w:val="clear" w:color="auto" w:fill="D9D9D9"/>
          </w:tcPr>
          <w:p w14:paraId="2F89B935" w14:textId="77777777" w:rsidR="009A72CB" w:rsidRPr="002476C4" w:rsidRDefault="009A72CB" w:rsidP="008223C2">
            <w:pPr>
              <w:spacing w:after="0"/>
              <w:jc w:val="left"/>
              <w:rPr>
                <w:rFonts w:ascii="Arial" w:hAnsi="Arial" w:cs="Arial"/>
              </w:rPr>
            </w:pPr>
            <w:r w:rsidRPr="002476C4">
              <w:rPr>
                <w:rFonts w:ascii="Arial" w:hAnsi="Arial" w:cs="Arial"/>
              </w:rPr>
              <w:t>Počet plánovaných kontrol</w:t>
            </w:r>
          </w:p>
        </w:tc>
        <w:tc>
          <w:tcPr>
            <w:tcW w:w="5670" w:type="dxa"/>
          </w:tcPr>
          <w:p w14:paraId="5192E964" w14:textId="3C92BC96" w:rsidR="009A72CB" w:rsidRPr="002476C4" w:rsidRDefault="00414454" w:rsidP="008223C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cca </w:t>
            </w:r>
            <w:r w:rsidR="00936D11" w:rsidRPr="002476C4">
              <w:rPr>
                <w:rFonts w:ascii="Arial" w:hAnsi="Arial" w:cs="Arial"/>
              </w:rPr>
              <w:t>10</w:t>
            </w:r>
          </w:p>
        </w:tc>
      </w:tr>
      <w:tr w:rsidR="00724D89" w:rsidRPr="005C61DE" w14:paraId="5502218F" w14:textId="77777777" w:rsidTr="00DD33FF">
        <w:tc>
          <w:tcPr>
            <w:tcW w:w="3964" w:type="dxa"/>
            <w:shd w:val="clear" w:color="auto" w:fill="D9D9D9"/>
          </w:tcPr>
          <w:p w14:paraId="6DE202D8" w14:textId="77777777" w:rsidR="009A72CB" w:rsidRPr="002476C4" w:rsidRDefault="009A72CB" w:rsidP="008223C2">
            <w:pPr>
              <w:spacing w:after="0"/>
              <w:jc w:val="left"/>
              <w:rPr>
                <w:rFonts w:ascii="Arial" w:hAnsi="Arial" w:cs="Arial"/>
              </w:rPr>
            </w:pPr>
            <w:r w:rsidRPr="002476C4">
              <w:rPr>
                <w:rFonts w:ascii="Arial" w:hAnsi="Arial" w:cs="Arial"/>
              </w:rPr>
              <w:t>Počet provedených nad rámec plánu</w:t>
            </w:r>
          </w:p>
        </w:tc>
        <w:tc>
          <w:tcPr>
            <w:tcW w:w="5670" w:type="dxa"/>
          </w:tcPr>
          <w:p w14:paraId="12940EA2" w14:textId="2C2B837D" w:rsidR="009A72CB" w:rsidRPr="002476C4" w:rsidRDefault="00936D11" w:rsidP="008223C2">
            <w:pPr>
              <w:spacing w:after="0"/>
              <w:rPr>
                <w:rFonts w:ascii="Arial" w:hAnsi="Arial" w:cs="Arial"/>
              </w:rPr>
            </w:pPr>
            <w:r w:rsidRPr="002476C4">
              <w:rPr>
                <w:rFonts w:ascii="Arial" w:hAnsi="Arial" w:cs="Arial"/>
              </w:rPr>
              <w:t>0</w:t>
            </w:r>
          </w:p>
        </w:tc>
      </w:tr>
      <w:tr w:rsidR="00724D89" w:rsidRPr="005C61DE" w14:paraId="77C53BE0" w14:textId="77777777" w:rsidTr="00DD33FF">
        <w:tc>
          <w:tcPr>
            <w:tcW w:w="3964" w:type="dxa"/>
            <w:shd w:val="clear" w:color="auto" w:fill="D9D9D9"/>
          </w:tcPr>
          <w:p w14:paraId="4DCE5A71" w14:textId="77777777" w:rsidR="009A72CB" w:rsidRPr="002476C4" w:rsidRDefault="009A72CB" w:rsidP="008223C2">
            <w:pPr>
              <w:spacing w:after="0"/>
              <w:jc w:val="left"/>
              <w:rPr>
                <w:rFonts w:ascii="Arial" w:hAnsi="Arial" w:cs="Arial"/>
              </w:rPr>
            </w:pPr>
            <w:r w:rsidRPr="002476C4">
              <w:rPr>
                <w:rFonts w:ascii="Arial" w:hAnsi="Arial" w:cs="Arial"/>
              </w:rPr>
              <w:t>Počet neprovedených (důvod nesplnění)</w:t>
            </w:r>
          </w:p>
        </w:tc>
        <w:tc>
          <w:tcPr>
            <w:tcW w:w="5670" w:type="dxa"/>
          </w:tcPr>
          <w:p w14:paraId="007085AF" w14:textId="4020C5A9" w:rsidR="009A72CB" w:rsidRPr="002476C4" w:rsidRDefault="00724D89" w:rsidP="008223C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936D11" w:rsidRPr="002476C4">
              <w:rPr>
                <w:rFonts w:ascii="Arial" w:hAnsi="Arial" w:cs="Arial"/>
              </w:rPr>
              <w:t xml:space="preserve"> </w:t>
            </w:r>
          </w:p>
        </w:tc>
      </w:tr>
      <w:tr w:rsidR="00724D89" w:rsidRPr="005C61DE" w14:paraId="28510FEE" w14:textId="77777777" w:rsidTr="00DD33FF">
        <w:tc>
          <w:tcPr>
            <w:tcW w:w="3964" w:type="dxa"/>
            <w:shd w:val="clear" w:color="auto" w:fill="D9D9D9"/>
          </w:tcPr>
          <w:p w14:paraId="6496EE25" w14:textId="77777777" w:rsidR="009A72CB" w:rsidRPr="002476C4" w:rsidRDefault="009A72CB" w:rsidP="008223C2">
            <w:pPr>
              <w:spacing w:after="0"/>
              <w:jc w:val="left"/>
              <w:rPr>
                <w:rFonts w:ascii="Arial" w:hAnsi="Arial" w:cs="Arial"/>
              </w:rPr>
            </w:pPr>
            <w:r w:rsidRPr="002476C4">
              <w:rPr>
                <w:rFonts w:ascii="Arial" w:hAnsi="Arial" w:cs="Arial"/>
              </w:rPr>
              <w:t>Kontrolované osoby</w:t>
            </w:r>
          </w:p>
        </w:tc>
        <w:tc>
          <w:tcPr>
            <w:tcW w:w="5670" w:type="dxa"/>
          </w:tcPr>
          <w:p w14:paraId="0D3AEADE" w14:textId="760787AA" w:rsidR="009A72CB" w:rsidRPr="002476C4" w:rsidRDefault="00395776" w:rsidP="008223C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Obec, p</w:t>
            </w:r>
            <w:r w:rsidR="00724D89">
              <w:rPr>
                <w:rFonts w:ascii="Arial" w:hAnsi="Arial" w:cs="Arial"/>
              </w:rPr>
              <w:t xml:space="preserve">rávnická osoba – </w:t>
            </w:r>
            <w:proofErr w:type="gramStart"/>
            <w:r w:rsidR="009A72CB" w:rsidRPr="002476C4">
              <w:rPr>
                <w:rFonts w:ascii="Arial" w:hAnsi="Arial" w:cs="Arial"/>
              </w:rPr>
              <w:t>ostatní</w:t>
            </w:r>
            <w:r w:rsidR="00724D89">
              <w:rPr>
                <w:rFonts w:ascii="Arial" w:hAnsi="Arial" w:cs="Arial"/>
              </w:rPr>
              <w:t xml:space="preserve"> (</w:t>
            </w:r>
            <w:proofErr w:type="spellStart"/>
            <w:r w:rsidR="00E478F7">
              <w:rPr>
                <w:rFonts w:ascii="Arial" w:hAnsi="Arial" w:cs="Arial"/>
              </w:rPr>
              <w:t>z.s</w:t>
            </w:r>
            <w:proofErr w:type="spellEnd"/>
            <w:r w:rsidR="00E478F7">
              <w:rPr>
                <w:rFonts w:ascii="Arial" w:hAnsi="Arial" w:cs="Arial"/>
              </w:rPr>
              <w:t>.</w:t>
            </w:r>
            <w:proofErr w:type="gramEnd"/>
            <w:r w:rsidR="00E478F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936D11" w:rsidRPr="002476C4">
              <w:rPr>
                <w:rFonts w:ascii="Arial" w:hAnsi="Arial" w:cs="Arial"/>
              </w:rPr>
              <w:t>s. r. o.</w:t>
            </w:r>
            <w:r w:rsidR="00724D89">
              <w:rPr>
                <w:rFonts w:ascii="Arial" w:hAnsi="Arial" w:cs="Arial"/>
              </w:rPr>
              <w:t xml:space="preserve">) </w:t>
            </w:r>
          </w:p>
        </w:tc>
      </w:tr>
      <w:tr w:rsidR="00724D89" w:rsidRPr="005C61DE" w14:paraId="4B4A493B" w14:textId="77777777" w:rsidTr="00DD33FF">
        <w:tc>
          <w:tcPr>
            <w:tcW w:w="3964" w:type="dxa"/>
            <w:shd w:val="clear" w:color="auto" w:fill="D9D9D9"/>
          </w:tcPr>
          <w:p w14:paraId="48DCE9AA" w14:textId="77777777" w:rsidR="009A72CB" w:rsidRPr="002476C4" w:rsidRDefault="009A72CB" w:rsidP="008223C2">
            <w:pPr>
              <w:spacing w:after="0"/>
              <w:jc w:val="left"/>
              <w:rPr>
                <w:rFonts w:ascii="Arial" w:hAnsi="Arial" w:cs="Arial"/>
              </w:rPr>
            </w:pPr>
            <w:r w:rsidRPr="002476C4">
              <w:rPr>
                <w:rFonts w:ascii="Arial" w:hAnsi="Arial" w:cs="Arial"/>
              </w:rPr>
              <w:t>Zjištěné nedostatky</w:t>
            </w:r>
          </w:p>
        </w:tc>
        <w:tc>
          <w:tcPr>
            <w:tcW w:w="5670" w:type="dxa"/>
          </w:tcPr>
          <w:p w14:paraId="5DFCEE2E" w14:textId="42D0A399" w:rsidR="009A72CB" w:rsidRPr="002476C4" w:rsidRDefault="00936D11" w:rsidP="008223C2">
            <w:pPr>
              <w:spacing w:after="0"/>
              <w:rPr>
                <w:rFonts w:ascii="Arial" w:hAnsi="Arial" w:cs="Arial"/>
              </w:rPr>
            </w:pPr>
            <w:r w:rsidRPr="002476C4">
              <w:rPr>
                <w:rFonts w:ascii="Arial" w:hAnsi="Arial" w:cs="Arial"/>
              </w:rPr>
              <w:t>0</w:t>
            </w:r>
          </w:p>
        </w:tc>
      </w:tr>
      <w:tr w:rsidR="00760505" w:rsidRPr="005C61DE" w14:paraId="422BE265" w14:textId="77777777" w:rsidTr="00DD33FF">
        <w:tc>
          <w:tcPr>
            <w:tcW w:w="3964" w:type="dxa"/>
            <w:shd w:val="clear" w:color="auto" w:fill="D9D9D9"/>
          </w:tcPr>
          <w:p w14:paraId="7BE83332" w14:textId="77777777" w:rsidR="009A72CB" w:rsidRPr="002476C4" w:rsidRDefault="009A72CB" w:rsidP="008223C2">
            <w:pPr>
              <w:spacing w:after="0"/>
              <w:jc w:val="left"/>
              <w:rPr>
                <w:rFonts w:ascii="Arial" w:hAnsi="Arial" w:cs="Arial"/>
              </w:rPr>
            </w:pPr>
            <w:r w:rsidRPr="002476C4">
              <w:rPr>
                <w:rFonts w:ascii="Arial" w:hAnsi="Arial" w:cs="Arial"/>
              </w:rPr>
              <w:t>Podezření z porušení rozpočtové kázně</w:t>
            </w:r>
          </w:p>
        </w:tc>
        <w:tc>
          <w:tcPr>
            <w:tcW w:w="5670" w:type="dxa"/>
          </w:tcPr>
          <w:p w14:paraId="16011268" w14:textId="4E1C0FDC" w:rsidR="009A72CB" w:rsidRPr="002476C4" w:rsidRDefault="00936D11" w:rsidP="008223C2">
            <w:pPr>
              <w:spacing w:after="0"/>
              <w:rPr>
                <w:rFonts w:ascii="Arial" w:hAnsi="Arial" w:cs="Arial"/>
              </w:rPr>
            </w:pPr>
            <w:r w:rsidRPr="002476C4">
              <w:rPr>
                <w:rFonts w:ascii="Arial" w:hAnsi="Arial" w:cs="Arial"/>
              </w:rPr>
              <w:t>Ne</w:t>
            </w:r>
          </w:p>
        </w:tc>
      </w:tr>
    </w:tbl>
    <w:p w14:paraId="788C6B8C" w14:textId="1B7BDEB7" w:rsidR="000E27CD" w:rsidRDefault="000E27CD" w:rsidP="008223C2">
      <w:pPr>
        <w:spacing w:after="0"/>
        <w:rPr>
          <w:rFonts w:ascii="Arial" w:hAnsi="Arial" w:cs="Arial"/>
          <w:b/>
          <w:color w:val="FF0000"/>
        </w:rPr>
      </w:pPr>
    </w:p>
    <w:p w14:paraId="7A1BC414" w14:textId="77777777" w:rsidR="00074292" w:rsidRPr="005C61DE" w:rsidRDefault="00074292" w:rsidP="008223C2">
      <w:pPr>
        <w:spacing w:after="0"/>
        <w:rPr>
          <w:rFonts w:ascii="Arial" w:hAnsi="Arial" w:cs="Arial"/>
          <w:b/>
          <w:color w:val="FF0000"/>
        </w:rPr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3964"/>
        <w:gridCol w:w="5670"/>
      </w:tblGrid>
      <w:tr w:rsidR="00074292" w:rsidRPr="00724D89" w14:paraId="35E1FAEE" w14:textId="77777777" w:rsidTr="008223C2">
        <w:tc>
          <w:tcPr>
            <w:tcW w:w="3964" w:type="dxa"/>
            <w:shd w:val="clear" w:color="auto" w:fill="D9D9D9"/>
            <w:vAlign w:val="center"/>
          </w:tcPr>
          <w:p w14:paraId="5D48294E" w14:textId="77777777" w:rsidR="00074292" w:rsidRPr="0016710E" w:rsidRDefault="00074292" w:rsidP="008223C2">
            <w:pPr>
              <w:spacing w:after="0"/>
              <w:jc w:val="left"/>
              <w:rPr>
                <w:rFonts w:ascii="Arial" w:hAnsi="Arial" w:cs="Arial"/>
                <w:b/>
              </w:rPr>
            </w:pPr>
            <w:r w:rsidRPr="0016710E">
              <w:rPr>
                <w:rFonts w:ascii="Arial" w:hAnsi="Arial" w:cs="Arial"/>
                <w:b/>
              </w:rPr>
              <w:t xml:space="preserve">Předmět kontroly </w:t>
            </w:r>
          </w:p>
        </w:tc>
        <w:tc>
          <w:tcPr>
            <w:tcW w:w="5670" w:type="dxa"/>
          </w:tcPr>
          <w:p w14:paraId="34658667" w14:textId="78ED2841" w:rsidR="00074292" w:rsidRPr="0016710E" w:rsidRDefault="0012167E" w:rsidP="008223C2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 na podporu stavební obnovy a restaurování kulturních památek a památek místního významu</w:t>
            </w:r>
            <w:r w:rsidR="0073375D">
              <w:rPr>
                <w:rFonts w:ascii="Arial" w:hAnsi="Arial" w:cs="Arial"/>
                <w:b/>
              </w:rPr>
              <w:t xml:space="preserve"> – K</w:t>
            </w:r>
            <w:r w:rsidR="00074292" w:rsidRPr="0016710E">
              <w:rPr>
                <w:rFonts w:ascii="Arial" w:hAnsi="Arial" w:cs="Arial"/>
                <w:b/>
              </w:rPr>
              <w:t>UL03-21</w:t>
            </w:r>
          </w:p>
        </w:tc>
      </w:tr>
      <w:tr w:rsidR="00074292" w:rsidRPr="005C61DE" w14:paraId="71C3F9D2" w14:textId="77777777" w:rsidTr="00680A78">
        <w:tc>
          <w:tcPr>
            <w:tcW w:w="3964" w:type="dxa"/>
            <w:shd w:val="clear" w:color="auto" w:fill="D9D9D9"/>
          </w:tcPr>
          <w:p w14:paraId="39644A50" w14:textId="77777777" w:rsidR="00074292" w:rsidRPr="00724D89" w:rsidRDefault="00074292" w:rsidP="008223C2">
            <w:pPr>
              <w:spacing w:after="0"/>
              <w:jc w:val="left"/>
              <w:rPr>
                <w:rFonts w:ascii="Arial" w:hAnsi="Arial" w:cs="Arial"/>
              </w:rPr>
            </w:pPr>
            <w:r w:rsidRPr="00724D89">
              <w:rPr>
                <w:rFonts w:ascii="Arial" w:hAnsi="Arial" w:cs="Arial"/>
              </w:rPr>
              <w:t>Celkový počet provedených kontrol</w:t>
            </w:r>
          </w:p>
        </w:tc>
        <w:tc>
          <w:tcPr>
            <w:tcW w:w="5670" w:type="dxa"/>
          </w:tcPr>
          <w:p w14:paraId="5783AE56" w14:textId="77777777" w:rsidR="00074292" w:rsidRPr="005C61DE" w:rsidRDefault="00074292" w:rsidP="008223C2">
            <w:pPr>
              <w:spacing w:after="0"/>
              <w:rPr>
                <w:rFonts w:ascii="Arial" w:hAnsi="Arial" w:cs="Arial"/>
                <w:color w:val="FF0000"/>
              </w:rPr>
            </w:pPr>
            <w:r w:rsidRPr="00414454">
              <w:rPr>
                <w:rFonts w:ascii="Arial" w:hAnsi="Arial" w:cs="Arial"/>
              </w:rPr>
              <w:t>41</w:t>
            </w:r>
          </w:p>
        </w:tc>
      </w:tr>
      <w:tr w:rsidR="00074292" w:rsidRPr="005C61DE" w14:paraId="240C9543" w14:textId="77777777" w:rsidTr="00680A78">
        <w:tc>
          <w:tcPr>
            <w:tcW w:w="3964" w:type="dxa"/>
            <w:shd w:val="clear" w:color="auto" w:fill="D9D9D9"/>
          </w:tcPr>
          <w:p w14:paraId="0653F2AA" w14:textId="77777777" w:rsidR="00074292" w:rsidRPr="00724D89" w:rsidRDefault="00074292" w:rsidP="008223C2">
            <w:pPr>
              <w:spacing w:after="0"/>
              <w:jc w:val="left"/>
              <w:rPr>
                <w:rFonts w:ascii="Arial" w:hAnsi="Arial" w:cs="Arial"/>
              </w:rPr>
            </w:pPr>
            <w:r w:rsidRPr="00724D89">
              <w:rPr>
                <w:rFonts w:ascii="Arial" w:hAnsi="Arial" w:cs="Arial"/>
              </w:rPr>
              <w:t>Počet plánovaných kontrol</w:t>
            </w:r>
          </w:p>
        </w:tc>
        <w:tc>
          <w:tcPr>
            <w:tcW w:w="5670" w:type="dxa"/>
          </w:tcPr>
          <w:p w14:paraId="5D912385" w14:textId="0A549D76" w:rsidR="00074292" w:rsidRPr="005C61DE" w:rsidRDefault="00414454" w:rsidP="008223C2">
            <w:pPr>
              <w:spacing w:after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cca </w:t>
            </w:r>
            <w:r w:rsidR="00074292" w:rsidRPr="00724D89">
              <w:rPr>
                <w:rFonts w:ascii="Arial" w:hAnsi="Arial" w:cs="Arial"/>
              </w:rPr>
              <w:t>50</w:t>
            </w:r>
          </w:p>
        </w:tc>
      </w:tr>
      <w:tr w:rsidR="00074292" w:rsidRPr="005C61DE" w14:paraId="48AB6333" w14:textId="77777777" w:rsidTr="00680A78">
        <w:tc>
          <w:tcPr>
            <w:tcW w:w="3964" w:type="dxa"/>
            <w:shd w:val="clear" w:color="auto" w:fill="D9D9D9"/>
          </w:tcPr>
          <w:p w14:paraId="11C6ED0E" w14:textId="77777777" w:rsidR="00074292" w:rsidRPr="00724D89" w:rsidRDefault="00074292" w:rsidP="008223C2">
            <w:pPr>
              <w:spacing w:after="0"/>
              <w:jc w:val="left"/>
              <w:rPr>
                <w:rFonts w:ascii="Arial" w:hAnsi="Arial" w:cs="Arial"/>
              </w:rPr>
            </w:pPr>
            <w:r w:rsidRPr="00724D89">
              <w:rPr>
                <w:rFonts w:ascii="Arial" w:hAnsi="Arial" w:cs="Arial"/>
              </w:rPr>
              <w:t>Počet provedených nad rámec plánu</w:t>
            </w:r>
          </w:p>
        </w:tc>
        <w:tc>
          <w:tcPr>
            <w:tcW w:w="5670" w:type="dxa"/>
          </w:tcPr>
          <w:p w14:paraId="1780F107" w14:textId="3CDB22DB" w:rsidR="00074292" w:rsidRPr="00414454" w:rsidRDefault="00414454" w:rsidP="008223C2">
            <w:pPr>
              <w:spacing w:after="0"/>
              <w:rPr>
                <w:rFonts w:ascii="Arial" w:hAnsi="Arial" w:cs="Arial"/>
              </w:rPr>
            </w:pPr>
            <w:r w:rsidRPr="00414454">
              <w:rPr>
                <w:rFonts w:ascii="Arial" w:hAnsi="Arial" w:cs="Arial"/>
              </w:rPr>
              <w:t>0</w:t>
            </w:r>
          </w:p>
        </w:tc>
      </w:tr>
      <w:tr w:rsidR="00074292" w:rsidRPr="005C61DE" w14:paraId="1D0D60CB" w14:textId="77777777" w:rsidTr="00680A78">
        <w:tc>
          <w:tcPr>
            <w:tcW w:w="3964" w:type="dxa"/>
            <w:shd w:val="clear" w:color="auto" w:fill="D9D9D9"/>
          </w:tcPr>
          <w:p w14:paraId="72096434" w14:textId="77777777" w:rsidR="00074292" w:rsidRPr="00724D89" w:rsidRDefault="00074292" w:rsidP="008223C2">
            <w:pPr>
              <w:spacing w:after="0"/>
              <w:jc w:val="left"/>
              <w:rPr>
                <w:rFonts w:ascii="Arial" w:hAnsi="Arial" w:cs="Arial"/>
              </w:rPr>
            </w:pPr>
            <w:r w:rsidRPr="00724D89">
              <w:rPr>
                <w:rFonts w:ascii="Arial" w:hAnsi="Arial" w:cs="Arial"/>
              </w:rPr>
              <w:t>Počet neprovedených (důvod nesplnění)</w:t>
            </w:r>
          </w:p>
        </w:tc>
        <w:tc>
          <w:tcPr>
            <w:tcW w:w="5670" w:type="dxa"/>
          </w:tcPr>
          <w:p w14:paraId="6D56266F" w14:textId="37F65D7E" w:rsidR="00074292" w:rsidRPr="00414454" w:rsidRDefault="00414454" w:rsidP="008223C2">
            <w:pPr>
              <w:spacing w:after="0"/>
              <w:rPr>
                <w:rFonts w:ascii="Arial" w:hAnsi="Arial" w:cs="Arial"/>
              </w:rPr>
            </w:pPr>
            <w:r w:rsidRPr="00414454">
              <w:rPr>
                <w:rFonts w:ascii="Arial" w:hAnsi="Arial" w:cs="Arial"/>
              </w:rPr>
              <w:t>9</w:t>
            </w:r>
          </w:p>
        </w:tc>
      </w:tr>
      <w:tr w:rsidR="00074292" w:rsidRPr="005C61DE" w14:paraId="344B858C" w14:textId="77777777" w:rsidTr="00395776">
        <w:tc>
          <w:tcPr>
            <w:tcW w:w="3964" w:type="dxa"/>
            <w:shd w:val="clear" w:color="auto" w:fill="D9D9D9"/>
            <w:vAlign w:val="center"/>
          </w:tcPr>
          <w:p w14:paraId="254717F3" w14:textId="77777777" w:rsidR="00074292" w:rsidRPr="00724D89" w:rsidRDefault="00074292" w:rsidP="008223C2">
            <w:pPr>
              <w:spacing w:after="0"/>
              <w:jc w:val="left"/>
              <w:rPr>
                <w:rFonts w:ascii="Arial" w:hAnsi="Arial" w:cs="Arial"/>
              </w:rPr>
            </w:pPr>
            <w:r w:rsidRPr="00724D89">
              <w:rPr>
                <w:rFonts w:ascii="Arial" w:hAnsi="Arial" w:cs="Arial"/>
              </w:rPr>
              <w:t>Kontrolované osoby</w:t>
            </w:r>
          </w:p>
        </w:tc>
        <w:tc>
          <w:tcPr>
            <w:tcW w:w="5670" w:type="dxa"/>
          </w:tcPr>
          <w:p w14:paraId="1252C33C" w14:textId="2A977F58" w:rsidR="00395776" w:rsidRDefault="00395776" w:rsidP="008223C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Obec, p</w:t>
            </w:r>
            <w:r w:rsidR="00074292" w:rsidRPr="00414454">
              <w:rPr>
                <w:rFonts w:ascii="Arial" w:hAnsi="Arial" w:cs="Arial"/>
              </w:rPr>
              <w:t>rávnická osoba</w:t>
            </w:r>
            <w:r w:rsidR="00414454" w:rsidRPr="00414454">
              <w:rPr>
                <w:rFonts w:ascii="Arial" w:hAnsi="Arial" w:cs="Arial"/>
              </w:rPr>
              <w:t xml:space="preserve"> –</w:t>
            </w:r>
            <w:r w:rsidR="00074292" w:rsidRPr="00414454">
              <w:rPr>
                <w:rFonts w:ascii="Arial" w:hAnsi="Arial" w:cs="Arial"/>
              </w:rPr>
              <w:t xml:space="preserve"> ostatní</w:t>
            </w:r>
            <w:r w:rsidR="00414454" w:rsidRPr="00414454">
              <w:rPr>
                <w:rFonts w:ascii="Arial" w:hAnsi="Arial" w:cs="Arial"/>
              </w:rPr>
              <w:t xml:space="preserve"> (s.r.o.,)</w:t>
            </w:r>
          </w:p>
          <w:p w14:paraId="336E94B4" w14:textId="63CF23B2" w:rsidR="00074292" w:rsidRPr="00414454" w:rsidRDefault="00395776" w:rsidP="008223C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074292" w:rsidRPr="00414454">
              <w:rPr>
                <w:rFonts w:ascii="Arial" w:hAnsi="Arial" w:cs="Arial"/>
              </w:rPr>
              <w:t xml:space="preserve">yzická osoba - podnikající, </w:t>
            </w:r>
            <w:r w:rsidR="00414454" w:rsidRPr="00414454">
              <w:rPr>
                <w:rFonts w:ascii="Arial" w:hAnsi="Arial" w:cs="Arial"/>
              </w:rPr>
              <w:t>nepodnikající</w:t>
            </w:r>
          </w:p>
        </w:tc>
      </w:tr>
      <w:tr w:rsidR="00074292" w:rsidRPr="005C61DE" w14:paraId="491457E6" w14:textId="77777777" w:rsidTr="00680A78">
        <w:tc>
          <w:tcPr>
            <w:tcW w:w="3964" w:type="dxa"/>
            <w:shd w:val="clear" w:color="auto" w:fill="D9D9D9"/>
          </w:tcPr>
          <w:p w14:paraId="504F22A0" w14:textId="77777777" w:rsidR="00074292" w:rsidRPr="00724D89" w:rsidRDefault="00074292" w:rsidP="008223C2">
            <w:pPr>
              <w:spacing w:after="0"/>
              <w:jc w:val="left"/>
              <w:rPr>
                <w:rFonts w:ascii="Arial" w:hAnsi="Arial" w:cs="Arial"/>
              </w:rPr>
            </w:pPr>
            <w:r w:rsidRPr="00724D89">
              <w:rPr>
                <w:rFonts w:ascii="Arial" w:hAnsi="Arial" w:cs="Arial"/>
              </w:rPr>
              <w:t>Zjištěné nedostatky</w:t>
            </w:r>
          </w:p>
        </w:tc>
        <w:tc>
          <w:tcPr>
            <w:tcW w:w="5670" w:type="dxa"/>
          </w:tcPr>
          <w:p w14:paraId="06F03B01" w14:textId="77777777" w:rsidR="00074292" w:rsidRPr="00414454" w:rsidRDefault="00074292" w:rsidP="008223C2">
            <w:pPr>
              <w:spacing w:after="0"/>
              <w:rPr>
                <w:rFonts w:ascii="Arial" w:hAnsi="Arial" w:cs="Arial"/>
              </w:rPr>
            </w:pPr>
            <w:r w:rsidRPr="00414454">
              <w:rPr>
                <w:rFonts w:ascii="Arial" w:hAnsi="Arial" w:cs="Arial"/>
              </w:rPr>
              <w:t>1</w:t>
            </w:r>
          </w:p>
        </w:tc>
      </w:tr>
      <w:tr w:rsidR="00074292" w:rsidRPr="005C61DE" w14:paraId="509A988E" w14:textId="77777777" w:rsidTr="00680A78">
        <w:tc>
          <w:tcPr>
            <w:tcW w:w="3964" w:type="dxa"/>
            <w:shd w:val="clear" w:color="auto" w:fill="D9D9D9"/>
          </w:tcPr>
          <w:p w14:paraId="2C7CF7C9" w14:textId="77777777" w:rsidR="00074292" w:rsidRPr="00724D89" w:rsidRDefault="00074292" w:rsidP="008223C2">
            <w:pPr>
              <w:spacing w:after="0"/>
              <w:jc w:val="left"/>
              <w:rPr>
                <w:rFonts w:ascii="Arial" w:hAnsi="Arial" w:cs="Arial"/>
              </w:rPr>
            </w:pPr>
            <w:r w:rsidRPr="00724D89">
              <w:rPr>
                <w:rFonts w:ascii="Arial" w:hAnsi="Arial" w:cs="Arial"/>
              </w:rPr>
              <w:t>Podezření z porušení rozpočtové kázně</w:t>
            </w:r>
          </w:p>
        </w:tc>
        <w:tc>
          <w:tcPr>
            <w:tcW w:w="5670" w:type="dxa"/>
          </w:tcPr>
          <w:p w14:paraId="513A9CB4" w14:textId="46EFABE8" w:rsidR="00074292" w:rsidRPr="00414454" w:rsidRDefault="00414454" w:rsidP="008223C2">
            <w:pPr>
              <w:spacing w:after="0"/>
              <w:rPr>
                <w:rFonts w:ascii="Arial" w:hAnsi="Arial" w:cs="Arial"/>
              </w:rPr>
            </w:pPr>
            <w:r w:rsidRPr="00414454">
              <w:rPr>
                <w:rFonts w:ascii="Arial" w:hAnsi="Arial" w:cs="Arial"/>
              </w:rPr>
              <w:t>NE</w:t>
            </w:r>
          </w:p>
        </w:tc>
      </w:tr>
    </w:tbl>
    <w:p w14:paraId="021F39E1" w14:textId="0E12B341" w:rsidR="00936D11" w:rsidRDefault="00936D11" w:rsidP="008223C2">
      <w:pPr>
        <w:spacing w:after="0"/>
        <w:rPr>
          <w:rFonts w:ascii="Arial" w:hAnsi="Arial" w:cs="Arial"/>
          <w:b/>
          <w:color w:val="FF0000"/>
        </w:rPr>
      </w:pPr>
    </w:p>
    <w:p w14:paraId="7E736C52" w14:textId="77777777" w:rsidR="008223C2" w:rsidRDefault="008223C2" w:rsidP="008223C2">
      <w:pPr>
        <w:spacing w:after="0"/>
        <w:rPr>
          <w:rFonts w:ascii="Arial" w:hAnsi="Arial" w:cs="Arial"/>
          <w:b/>
          <w:color w:val="FF0000"/>
        </w:rPr>
      </w:pPr>
    </w:p>
    <w:p w14:paraId="2CC5DC76" w14:textId="77777777" w:rsidR="008223C2" w:rsidRDefault="008223C2" w:rsidP="008223C2">
      <w:pPr>
        <w:spacing w:after="0"/>
        <w:rPr>
          <w:rFonts w:ascii="Arial" w:hAnsi="Arial" w:cs="Arial"/>
          <w:b/>
          <w:color w:val="FF0000"/>
        </w:rPr>
      </w:pPr>
    </w:p>
    <w:p w14:paraId="7C3F1D6A" w14:textId="77777777" w:rsidR="005B0CD9" w:rsidRPr="00156CDB" w:rsidRDefault="005B0CD9" w:rsidP="008223C2">
      <w:pPr>
        <w:pStyle w:val="Nadpis6"/>
        <w:tabs>
          <w:tab w:val="clear" w:pos="1152"/>
          <w:tab w:val="num" w:pos="284"/>
        </w:tabs>
        <w:spacing w:before="0" w:after="0"/>
        <w:ind w:hanging="1152"/>
        <w:rPr>
          <w:rFonts w:cs="Arial"/>
        </w:rPr>
      </w:pPr>
      <w:r w:rsidRPr="00156CDB">
        <w:rPr>
          <w:rFonts w:cs="Arial"/>
        </w:rPr>
        <w:t>Odbor sociálních věcí</w:t>
      </w:r>
    </w:p>
    <w:p w14:paraId="1C587574" w14:textId="77777777" w:rsidR="005B0CD9" w:rsidRPr="00E24AC9" w:rsidRDefault="005B0CD9" w:rsidP="008223C2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9911" w:type="dxa"/>
        <w:tblLook w:val="04A0" w:firstRow="1" w:lastRow="0" w:firstColumn="1" w:lastColumn="0" w:noHBand="0" w:noVBand="1"/>
      </w:tblPr>
      <w:tblGrid>
        <w:gridCol w:w="3964"/>
        <w:gridCol w:w="5947"/>
      </w:tblGrid>
      <w:tr w:rsidR="005B0CD9" w:rsidRPr="00E24AC9" w14:paraId="6216AA67" w14:textId="77777777" w:rsidTr="00D9704C">
        <w:tc>
          <w:tcPr>
            <w:tcW w:w="3964" w:type="dxa"/>
            <w:shd w:val="clear" w:color="auto" w:fill="D9D9D9"/>
            <w:vAlign w:val="center"/>
          </w:tcPr>
          <w:p w14:paraId="089EA60E" w14:textId="77777777" w:rsidR="005B0CD9" w:rsidRPr="0016710E" w:rsidRDefault="005B0CD9" w:rsidP="008223C2">
            <w:pPr>
              <w:spacing w:after="0"/>
              <w:jc w:val="left"/>
              <w:rPr>
                <w:rFonts w:ascii="Arial" w:hAnsi="Arial" w:cs="Arial"/>
                <w:b/>
              </w:rPr>
            </w:pPr>
            <w:r w:rsidRPr="0016710E">
              <w:rPr>
                <w:rFonts w:ascii="Arial" w:hAnsi="Arial" w:cs="Arial"/>
                <w:b/>
              </w:rPr>
              <w:t xml:space="preserve">Předmět kontroly </w:t>
            </w:r>
          </w:p>
        </w:tc>
        <w:tc>
          <w:tcPr>
            <w:tcW w:w="5947" w:type="dxa"/>
          </w:tcPr>
          <w:p w14:paraId="4955226E" w14:textId="77777777" w:rsidR="005B0CD9" w:rsidRPr="0016710E" w:rsidRDefault="005B0CD9" w:rsidP="008223C2">
            <w:pPr>
              <w:spacing w:after="0"/>
              <w:rPr>
                <w:rFonts w:ascii="Arial" w:hAnsi="Arial" w:cs="Arial"/>
                <w:b/>
              </w:rPr>
            </w:pPr>
            <w:r w:rsidRPr="0016710E">
              <w:rPr>
                <w:rFonts w:ascii="Arial" w:hAnsi="Arial" w:cs="Arial"/>
                <w:b/>
              </w:rPr>
              <w:t>Dotace poskytnuté z rozpočtu Zlínského kraje</w:t>
            </w:r>
          </w:p>
        </w:tc>
      </w:tr>
      <w:tr w:rsidR="005B0CD9" w:rsidRPr="00E24AC9" w14:paraId="0E774402" w14:textId="77777777" w:rsidTr="00D9704C">
        <w:tc>
          <w:tcPr>
            <w:tcW w:w="3964" w:type="dxa"/>
            <w:shd w:val="clear" w:color="auto" w:fill="D9D9D9"/>
            <w:vAlign w:val="center"/>
          </w:tcPr>
          <w:p w14:paraId="1A942675" w14:textId="77777777" w:rsidR="005B0CD9" w:rsidRPr="00E24AC9" w:rsidRDefault="005B0CD9" w:rsidP="008223C2">
            <w:pPr>
              <w:spacing w:after="0"/>
              <w:jc w:val="left"/>
              <w:rPr>
                <w:rFonts w:ascii="Arial" w:hAnsi="Arial" w:cs="Arial"/>
              </w:rPr>
            </w:pPr>
            <w:r w:rsidRPr="00E24AC9">
              <w:rPr>
                <w:rFonts w:ascii="Arial" w:hAnsi="Arial" w:cs="Arial"/>
              </w:rPr>
              <w:t>Celkový počet provedených kontrol</w:t>
            </w:r>
          </w:p>
        </w:tc>
        <w:tc>
          <w:tcPr>
            <w:tcW w:w="5947" w:type="dxa"/>
          </w:tcPr>
          <w:p w14:paraId="409425B4" w14:textId="77777777" w:rsidR="005B0CD9" w:rsidRPr="00E24AC9" w:rsidRDefault="005B0CD9" w:rsidP="008223C2">
            <w:pPr>
              <w:spacing w:after="0"/>
              <w:rPr>
                <w:rFonts w:ascii="Arial" w:hAnsi="Arial" w:cs="Arial"/>
              </w:rPr>
            </w:pPr>
            <w:r w:rsidRPr="00E24AC9">
              <w:rPr>
                <w:rFonts w:ascii="Arial" w:hAnsi="Arial" w:cs="Arial"/>
              </w:rPr>
              <w:t>4</w:t>
            </w:r>
          </w:p>
        </w:tc>
      </w:tr>
      <w:tr w:rsidR="005B0CD9" w:rsidRPr="00E24AC9" w14:paraId="428BB825" w14:textId="77777777" w:rsidTr="00D9704C">
        <w:tc>
          <w:tcPr>
            <w:tcW w:w="3964" w:type="dxa"/>
            <w:shd w:val="clear" w:color="auto" w:fill="D9D9D9"/>
            <w:vAlign w:val="center"/>
          </w:tcPr>
          <w:p w14:paraId="1078BD7F" w14:textId="77777777" w:rsidR="005B0CD9" w:rsidRPr="00E24AC9" w:rsidRDefault="005B0CD9" w:rsidP="008223C2">
            <w:pPr>
              <w:spacing w:after="0"/>
              <w:jc w:val="left"/>
              <w:rPr>
                <w:rFonts w:ascii="Arial" w:hAnsi="Arial" w:cs="Arial"/>
              </w:rPr>
            </w:pPr>
            <w:r w:rsidRPr="00E24AC9">
              <w:rPr>
                <w:rFonts w:ascii="Arial" w:hAnsi="Arial" w:cs="Arial"/>
              </w:rPr>
              <w:t>Počet plánovaných kontrol</w:t>
            </w:r>
          </w:p>
        </w:tc>
        <w:tc>
          <w:tcPr>
            <w:tcW w:w="5947" w:type="dxa"/>
          </w:tcPr>
          <w:p w14:paraId="030A7088" w14:textId="77777777" w:rsidR="005B0CD9" w:rsidRPr="00E24AC9" w:rsidRDefault="005B0CD9" w:rsidP="008223C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5B0CD9" w:rsidRPr="00E24AC9" w14:paraId="05C3D9D8" w14:textId="77777777" w:rsidTr="00D9704C">
        <w:tc>
          <w:tcPr>
            <w:tcW w:w="3964" w:type="dxa"/>
            <w:shd w:val="clear" w:color="auto" w:fill="D9D9D9"/>
            <w:vAlign w:val="center"/>
          </w:tcPr>
          <w:p w14:paraId="052439C4" w14:textId="77777777" w:rsidR="005B0CD9" w:rsidRPr="00E24AC9" w:rsidRDefault="005B0CD9" w:rsidP="008223C2">
            <w:pPr>
              <w:spacing w:after="0"/>
              <w:jc w:val="left"/>
              <w:rPr>
                <w:rFonts w:ascii="Arial" w:hAnsi="Arial" w:cs="Arial"/>
              </w:rPr>
            </w:pPr>
            <w:r w:rsidRPr="00E24AC9">
              <w:rPr>
                <w:rFonts w:ascii="Arial" w:hAnsi="Arial" w:cs="Arial"/>
              </w:rPr>
              <w:t>Počet provedených nad rámec plánu</w:t>
            </w:r>
          </w:p>
        </w:tc>
        <w:tc>
          <w:tcPr>
            <w:tcW w:w="5947" w:type="dxa"/>
          </w:tcPr>
          <w:p w14:paraId="59C8C1E8" w14:textId="77777777" w:rsidR="005B0CD9" w:rsidRPr="00E24AC9" w:rsidRDefault="005B0CD9" w:rsidP="008223C2">
            <w:pPr>
              <w:spacing w:after="0"/>
              <w:rPr>
                <w:rFonts w:ascii="Arial" w:hAnsi="Arial" w:cs="Arial"/>
              </w:rPr>
            </w:pPr>
            <w:r w:rsidRPr="00E24AC9">
              <w:rPr>
                <w:rFonts w:ascii="Arial" w:hAnsi="Arial" w:cs="Arial"/>
              </w:rPr>
              <w:t>0</w:t>
            </w:r>
          </w:p>
        </w:tc>
      </w:tr>
      <w:tr w:rsidR="005B0CD9" w:rsidRPr="00E24AC9" w14:paraId="53F58E57" w14:textId="77777777" w:rsidTr="00D9704C">
        <w:tc>
          <w:tcPr>
            <w:tcW w:w="3964" w:type="dxa"/>
            <w:shd w:val="clear" w:color="auto" w:fill="D9D9D9"/>
            <w:vAlign w:val="center"/>
          </w:tcPr>
          <w:p w14:paraId="4588F0E9" w14:textId="77777777" w:rsidR="005B0CD9" w:rsidRPr="00E24AC9" w:rsidRDefault="005B0CD9" w:rsidP="008223C2">
            <w:pPr>
              <w:spacing w:after="0"/>
              <w:jc w:val="left"/>
              <w:rPr>
                <w:rFonts w:ascii="Arial" w:hAnsi="Arial" w:cs="Arial"/>
              </w:rPr>
            </w:pPr>
            <w:r w:rsidRPr="00E24AC9">
              <w:rPr>
                <w:rFonts w:ascii="Arial" w:hAnsi="Arial" w:cs="Arial"/>
              </w:rPr>
              <w:t>Počet neprovedených (důvod nesplnění)</w:t>
            </w:r>
          </w:p>
        </w:tc>
        <w:tc>
          <w:tcPr>
            <w:tcW w:w="5947" w:type="dxa"/>
          </w:tcPr>
          <w:p w14:paraId="318EF263" w14:textId="77777777" w:rsidR="005B0CD9" w:rsidRPr="00E24AC9" w:rsidRDefault="005B0CD9" w:rsidP="008223C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– </w:t>
            </w:r>
            <w:r w:rsidRPr="00496B3F">
              <w:rPr>
                <w:rFonts w:ascii="Arial" w:hAnsi="Arial" w:cs="Arial"/>
              </w:rPr>
              <w:t>z důvodu mimořádné situace související s</w:t>
            </w:r>
            <w:r>
              <w:rPr>
                <w:rFonts w:ascii="Arial" w:hAnsi="Arial" w:cs="Arial"/>
              </w:rPr>
              <w:t> </w:t>
            </w:r>
            <w:r w:rsidRPr="00496B3F">
              <w:rPr>
                <w:rFonts w:ascii="Arial" w:hAnsi="Arial" w:cs="Arial"/>
              </w:rPr>
              <w:t>COVID</w:t>
            </w:r>
            <w:r>
              <w:rPr>
                <w:rFonts w:ascii="Arial" w:hAnsi="Arial" w:cs="Arial"/>
              </w:rPr>
              <w:t>-</w:t>
            </w:r>
            <w:r w:rsidRPr="00496B3F">
              <w:rPr>
                <w:rFonts w:ascii="Arial" w:hAnsi="Arial" w:cs="Arial"/>
              </w:rPr>
              <w:t>19</w:t>
            </w:r>
          </w:p>
        </w:tc>
      </w:tr>
      <w:tr w:rsidR="005B0CD9" w:rsidRPr="00E24AC9" w14:paraId="4E503D9A" w14:textId="77777777" w:rsidTr="00D9704C">
        <w:tc>
          <w:tcPr>
            <w:tcW w:w="3964" w:type="dxa"/>
            <w:shd w:val="clear" w:color="auto" w:fill="D9D9D9"/>
            <w:vAlign w:val="center"/>
          </w:tcPr>
          <w:p w14:paraId="0E62794C" w14:textId="77777777" w:rsidR="005B0CD9" w:rsidRPr="00E24AC9" w:rsidRDefault="005B0CD9" w:rsidP="008223C2">
            <w:pPr>
              <w:spacing w:after="0"/>
              <w:jc w:val="left"/>
              <w:rPr>
                <w:rFonts w:ascii="Arial" w:hAnsi="Arial" w:cs="Arial"/>
              </w:rPr>
            </w:pPr>
            <w:r w:rsidRPr="00E24AC9">
              <w:rPr>
                <w:rFonts w:ascii="Arial" w:hAnsi="Arial" w:cs="Arial"/>
              </w:rPr>
              <w:t>Kontrolované osoby</w:t>
            </w:r>
          </w:p>
        </w:tc>
        <w:tc>
          <w:tcPr>
            <w:tcW w:w="5947" w:type="dxa"/>
          </w:tcPr>
          <w:p w14:paraId="72D41C57" w14:textId="6E4F78E8" w:rsidR="005B0CD9" w:rsidRPr="00E24AC9" w:rsidRDefault="005B0CD9" w:rsidP="008223C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Právnická osoba – </w:t>
            </w:r>
            <w:proofErr w:type="gramStart"/>
            <w:r>
              <w:rPr>
                <w:rFonts w:ascii="Arial" w:hAnsi="Arial" w:cs="Arial"/>
              </w:rPr>
              <w:t>ostatní (</w:t>
            </w:r>
            <w:proofErr w:type="spellStart"/>
            <w:r>
              <w:rPr>
                <w:rFonts w:ascii="Arial" w:hAnsi="Arial" w:cs="Arial"/>
              </w:rPr>
              <w:t>z.s</w:t>
            </w:r>
            <w:proofErr w:type="spellEnd"/>
            <w:r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>, oblastní spolky)</w:t>
            </w:r>
          </w:p>
        </w:tc>
      </w:tr>
      <w:tr w:rsidR="005B0CD9" w:rsidRPr="00E24AC9" w14:paraId="5AABFFC5" w14:textId="77777777" w:rsidTr="00D9704C">
        <w:tc>
          <w:tcPr>
            <w:tcW w:w="3964" w:type="dxa"/>
            <w:shd w:val="clear" w:color="auto" w:fill="D9D9D9"/>
            <w:vAlign w:val="center"/>
          </w:tcPr>
          <w:p w14:paraId="77580A7E" w14:textId="77777777" w:rsidR="005B0CD9" w:rsidRPr="00E24AC9" w:rsidRDefault="005B0CD9" w:rsidP="008223C2">
            <w:pPr>
              <w:spacing w:after="0"/>
              <w:jc w:val="left"/>
              <w:rPr>
                <w:rFonts w:ascii="Arial" w:hAnsi="Arial" w:cs="Arial"/>
              </w:rPr>
            </w:pPr>
            <w:r w:rsidRPr="00E24AC9">
              <w:rPr>
                <w:rFonts w:ascii="Arial" w:hAnsi="Arial" w:cs="Arial"/>
              </w:rPr>
              <w:t>Zjištěné nedostatky</w:t>
            </w:r>
          </w:p>
        </w:tc>
        <w:tc>
          <w:tcPr>
            <w:tcW w:w="5947" w:type="dxa"/>
          </w:tcPr>
          <w:p w14:paraId="079783E8" w14:textId="77777777" w:rsidR="005B0CD9" w:rsidRPr="00E24AC9" w:rsidRDefault="005B0CD9" w:rsidP="008223C2">
            <w:pPr>
              <w:spacing w:after="0"/>
              <w:rPr>
                <w:rFonts w:ascii="Arial" w:hAnsi="Arial" w:cs="Arial"/>
              </w:rPr>
            </w:pPr>
            <w:r w:rsidRPr="00E24AC9">
              <w:rPr>
                <w:rFonts w:ascii="Arial" w:hAnsi="Arial" w:cs="Arial"/>
              </w:rPr>
              <w:t>0</w:t>
            </w:r>
          </w:p>
        </w:tc>
      </w:tr>
      <w:tr w:rsidR="005B0CD9" w:rsidRPr="00E24AC9" w14:paraId="35586CD6" w14:textId="77777777" w:rsidTr="00D9704C"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13801404" w14:textId="77777777" w:rsidR="005B0CD9" w:rsidRPr="00E24AC9" w:rsidRDefault="005B0CD9" w:rsidP="008223C2">
            <w:pPr>
              <w:spacing w:after="0"/>
              <w:jc w:val="left"/>
              <w:rPr>
                <w:rFonts w:ascii="Arial" w:hAnsi="Arial" w:cs="Arial"/>
              </w:rPr>
            </w:pPr>
            <w:r w:rsidRPr="00E24AC9">
              <w:rPr>
                <w:rFonts w:ascii="Arial" w:hAnsi="Arial" w:cs="Arial"/>
              </w:rPr>
              <w:t>Podezření z porušení rozpočtové kázně</w:t>
            </w:r>
          </w:p>
        </w:tc>
        <w:tc>
          <w:tcPr>
            <w:tcW w:w="5947" w:type="dxa"/>
            <w:shd w:val="clear" w:color="auto" w:fill="FFFFFF" w:themeFill="background1"/>
          </w:tcPr>
          <w:p w14:paraId="338CA310" w14:textId="77777777" w:rsidR="005B0CD9" w:rsidRPr="00E24AC9" w:rsidRDefault="005B0CD9" w:rsidP="008223C2">
            <w:pPr>
              <w:spacing w:after="0"/>
              <w:rPr>
                <w:rFonts w:ascii="Arial" w:hAnsi="Arial" w:cs="Arial"/>
              </w:rPr>
            </w:pPr>
            <w:r w:rsidRPr="00E24AC9">
              <w:rPr>
                <w:rFonts w:ascii="Arial" w:hAnsi="Arial" w:cs="Arial"/>
              </w:rPr>
              <w:t>Ne</w:t>
            </w:r>
          </w:p>
        </w:tc>
      </w:tr>
    </w:tbl>
    <w:p w14:paraId="0318FC23" w14:textId="0BBD3072" w:rsidR="00760505" w:rsidRDefault="00760505" w:rsidP="008223C2">
      <w:pPr>
        <w:spacing w:after="0"/>
        <w:rPr>
          <w:rFonts w:ascii="Arial" w:hAnsi="Arial" w:cs="Arial"/>
          <w:b/>
          <w:color w:val="FF0000"/>
        </w:rPr>
      </w:pPr>
    </w:p>
    <w:p w14:paraId="73F841A7" w14:textId="01019D87" w:rsidR="008223C2" w:rsidRDefault="008223C2" w:rsidP="008223C2">
      <w:pPr>
        <w:spacing w:after="0"/>
        <w:rPr>
          <w:rFonts w:ascii="Arial" w:hAnsi="Arial" w:cs="Arial"/>
          <w:b/>
          <w:color w:val="FF0000"/>
        </w:rPr>
      </w:pPr>
    </w:p>
    <w:p w14:paraId="3604E3F7" w14:textId="77777777" w:rsidR="008223C2" w:rsidRPr="005C61DE" w:rsidRDefault="008223C2" w:rsidP="008223C2">
      <w:pPr>
        <w:spacing w:after="0"/>
        <w:rPr>
          <w:rFonts w:ascii="Arial" w:hAnsi="Arial" w:cs="Arial"/>
          <w:b/>
          <w:color w:val="FF0000"/>
        </w:rPr>
      </w:pPr>
    </w:p>
    <w:p w14:paraId="1F71A7AA" w14:textId="77777777" w:rsidR="00A848E4" w:rsidRPr="00156CDB" w:rsidRDefault="00A848E4" w:rsidP="008223C2">
      <w:pPr>
        <w:pStyle w:val="Nadpis6"/>
        <w:tabs>
          <w:tab w:val="clear" w:pos="1152"/>
          <w:tab w:val="num" w:pos="284"/>
        </w:tabs>
        <w:spacing w:before="0" w:after="0"/>
        <w:ind w:hanging="1152"/>
        <w:rPr>
          <w:rFonts w:cs="Arial"/>
        </w:rPr>
      </w:pPr>
      <w:r w:rsidRPr="00156CDB">
        <w:rPr>
          <w:rFonts w:cs="Arial"/>
        </w:rPr>
        <w:t>Odbor strategického rozvoje kraje</w:t>
      </w:r>
    </w:p>
    <w:p w14:paraId="556364F2" w14:textId="77777777" w:rsidR="00A848E4" w:rsidRPr="00760505" w:rsidRDefault="00A848E4" w:rsidP="008223C2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3964"/>
        <w:gridCol w:w="5670"/>
      </w:tblGrid>
      <w:tr w:rsidR="00760505" w:rsidRPr="00760505" w14:paraId="7590EBC7" w14:textId="77777777" w:rsidTr="00DD33FF">
        <w:tc>
          <w:tcPr>
            <w:tcW w:w="3964" w:type="dxa"/>
            <w:shd w:val="clear" w:color="auto" w:fill="D9D9D9"/>
            <w:vAlign w:val="center"/>
          </w:tcPr>
          <w:p w14:paraId="61248ADA" w14:textId="77777777" w:rsidR="00A848E4" w:rsidRPr="0016710E" w:rsidRDefault="00A848E4" w:rsidP="008223C2">
            <w:pPr>
              <w:spacing w:after="0"/>
              <w:jc w:val="left"/>
              <w:rPr>
                <w:rFonts w:ascii="Arial" w:hAnsi="Arial" w:cs="Arial"/>
                <w:b/>
              </w:rPr>
            </w:pPr>
            <w:r w:rsidRPr="0016710E">
              <w:rPr>
                <w:rFonts w:ascii="Arial" w:hAnsi="Arial" w:cs="Arial"/>
                <w:b/>
              </w:rPr>
              <w:t xml:space="preserve">Předmět kontroly </w:t>
            </w:r>
          </w:p>
        </w:tc>
        <w:tc>
          <w:tcPr>
            <w:tcW w:w="5670" w:type="dxa"/>
          </w:tcPr>
          <w:p w14:paraId="51EFBF76" w14:textId="780D8A07" w:rsidR="00A848E4" w:rsidRPr="0016710E" w:rsidRDefault="00760505" w:rsidP="008223C2">
            <w:pPr>
              <w:spacing w:after="0"/>
              <w:rPr>
                <w:rFonts w:ascii="Arial" w:hAnsi="Arial" w:cs="Arial"/>
                <w:b/>
              </w:rPr>
            </w:pPr>
            <w:r w:rsidRPr="0016710E">
              <w:rPr>
                <w:rFonts w:ascii="Arial" w:hAnsi="Arial" w:cs="Arial"/>
                <w:b/>
              </w:rPr>
              <w:t>Program na obnovu venkova</w:t>
            </w:r>
            <w:r w:rsidR="0073375D">
              <w:rPr>
                <w:rFonts w:ascii="Arial" w:hAnsi="Arial" w:cs="Arial"/>
                <w:b/>
              </w:rPr>
              <w:t xml:space="preserve"> –</w:t>
            </w:r>
            <w:r w:rsidRPr="0016710E">
              <w:rPr>
                <w:rFonts w:ascii="Arial" w:hAnsi="Arial" w:cs="Arial"/>
                <w:b/>
              </w:rPr>
              <w:t xml:space="preserve"> RP02-21</w:t>
            </w:r>
            <w:r w:rsidR="00A848E4" w:rsidRPr="0016710E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A6A75" w:rsidRPr="00760505" w14:paraId="1FA56E36" w14:textId="77777777" w:rsidTr="00DD33FF">
        <w:tc>
          <w:tcPr>
            <w:tcW w:w="3964" w:type="dxa"/>
            <w:shd w:val="clear" w:color="auto" w:fill="D9D9D9"/>
            <w:vAlign w:val="center"/>
          </w:tcPr>
          <w:p w14:paraId="53B2304C" w14:textId="77777777" w:rsidR="00A848E4" w:rsidRPr="00760505" w:rsidRDefault="00A848E4" w:rsidP="008223C2">
            <w:pPr>
              <w:spacing w:after="0"/>
              <w:jc w:val="left"/>
              <w:rPr>
                <w:rFonts w:ascii="Arial" w:hAnsi="Arial" w:cs="Arial"/>
              </w:rPr>
            </w:pPr>
            <w:r w:rsidRPr="00760505">
              <w:rPr>
                <w:rFonts w:ascii="Arial" w:hAnsi="Arial" w:cs="Arial"/>
              </w:rPr>
              <w:t>Celkový počet provedených kontrol</w:t>
            </w:r>
          </w:p>
        </w:tc>
        <w:tc>
          <w:tcPr>
            <w:tcW w:w="5670" w:type="dxa"/>
          </w:tcPr>
          <w:p w14:paraId="75F3A8F3" w14:textId="7032B6C8" w:rsidR="00A848E4" w:rsidRPr="00760505" w:rsidRDefault="00760505" w:rsidP="008223C2">
            <w:pPr>
              <w:spacing w:after="0"/>
              <w:rPr>
                <w:rFonts w:ascii="Arial" w:hAnsi="Arial" w:cs="Arial"/>
              </w:rPr>
            </w:pPr>
            <w:r w:rsidRPr="00760505">
              <w:rPr>
                <w:rFonts w:ascii="Arial" w:hAnsi="Arial" w:cs="Arial"/>
              </w:rPr>
              <w:t>6</w:t>
            </w:r>
          </w:p>
        </w:tc>
      </w:tr>
      <w:tr w:rsidR="00AA6A75" w:rsidRPr="00760505" w14:paraId="75C88839" w14:textId="77777777" w:rsidTr="00DD33FF">
        <w:trPr>
          <w:trHeight w:val="58"/>
        </w:trPr>
        <w:tc>
          <w:tcPr>
            <w:tcW w:w="3964" w:type="dxa"/>
            <w:shd w:val="clear" w:color="auto" w:fill="D9D9D9"/>
            <w:vAlign w:val="center"/>
          </w:tcPr>
          <w:p w14:paraId="2881D1E1" w14:textId="77777777" w:rsidR="00A848E4" w:rsidRPr="00760505" w:rsidRDefault="00A848E4" w:rsidP="008223C2">
            <w:pPr>
              <w:spacing w:after="0"/>
              <w:jc w:val="left"/>
              <w:rPr>
                <w:rFonts w:ascii="Arial" w:hAnsi="Arial" w:cs="Arial"/>
              </w:rPr>
            </w:pPr>
            <w:r w:rsidRPr="00760505">
              <w:rPr>
                <w:rFonts w:ascii="Arial" w:hAnsi="Arial" w:cs="Arial"/>
              </w:rPr>
              <w:t>Počet plánovaných kontrol</w:t>
            </w:r>
          </w:p>
        </w:tc>
        <w:tc>
          <w:tcPr>
            <w:tcW w:w="5670" w:type="dxa"/>
          </w:tcPr>
          <w:p w14:paraId="175D6A6D" w14:textId="0BA91E6F" w:rsidR="00A848E4" w:rsidRPr="00760505" w:rsidRDefault="00760505" w:rsidP="008223C2">
            <w:pPr>
              <w:spacing w:after="0"/>
              <w:rPr>
                <w:rFonts w:ascii="Arial" w:hAnsi="Arial" w:cs="Arial"/>
              </w:rPr>
            </w:pPr>
            <w:r w:rsidRPr="00760505">
              <w:rPr>
                <w:rFonts w:ascii="Arial" w:hAnsi="Arial" w:cs="Arial"/>
              </w:rPr>
              <w:t>6</w:t>
            </w:r>
          </w:p>
        </w:tc>
      </w:tr>
      <w:tr w:rsidR="00AA6A75" w:rsidRPr="00760505" w14:paraId="5713E344" w14:textId="77777777" w:rsidTr="00DD33FF">
        <w:tc>
          <w:tcPr>
            <w:tcW w:w="3964" w:type="dxa"/>
            <w:shd w:val="clear" w:color="auto" w:fill="D9D9D9"/>
            <w:vAlign w:val="center"/>
          </w:tcPr>
          <w:p w14:paraId="291EEE7E" w14:textId="77777777" w:rsidR="00A848E4" w:rsidRPr="00760505" w:rsidRDefault="00A848E4" w:rsidP="008223C2">
            <w:pPr>
              <w:spacing w:after="0"/>
              <w:jc w:val="left"/>
              <w:rPr>
                <w:rFonts w:ascii="Arial" w:hAnsi="Arial" w:cs="Arial"/>
              </w:rPr>
            </w:pPr>
            <w:r w:rsidRPr="00760505">
              <w:rPr>
                <w:rFonts w:ascii="Arial" w:hAnsi="Arial" w:cs="Arial"/>
              </w:rPr>
              <w:t>Počet provedených nad rámec plánu</w:t>
            </w:r>
          </w:p>
        </w:tc>
        <w:tc>
          <w:tcPr>
            <w:tcW w:w="5670" w:type="dxa"/>
          </w:tcPr>
          <w:p w14:paraId="22B00DF3" w14:textId="77777777" w:rsidR="00A848E4" w:rsidRPr="00760505" w:rsidRDefault="004E2AB1" w:rsidP="008223C2">
            <w:pPr>
              <w:spacing w:after="0"/>
              <w:rPr>
                <w:rFonts w:ascii="Arial" w:hAnsi="Arial" w:cs="Arial"/>
              </w:rPr>
            </w:pPr>
            <w:r w:rsidRPr="00760505">
              <w:rPr>
                <w:rFonts w:ascii="Arial" w:hAnsi="Arial" w:cs="Arial"/>
              </w:rPr>
              <w:t>0</w:t>
            </w:r>
          </w:p>
        </w:tc>
      </w:tr>
      <w:tr w:rsidR="00AA6A75" w:rsidRPr="00760505" w14:paraId="3D32873B" w14:textId="77777777" w:rsidTr="00DD33FF">
        <w:tc>
          <w:tcPr>
            <w:tcW w:w="3964" w:type="dxa"/>
            <w:shd w:val="clear" w:color="auto" w:fill="D9D9D9"/>
            <w:vAlign w:val="center"/>
          </w:tcPr>
          <w:p w14:paraId="31028630" w14:textId="77777777" w:rsidR="00A848E4" w:rsidRPr="00760505" w:rsidRDefault="00A848E4" w:rsidP="008223C2">
            <w:pPr>
              <w:spacing w:after="0"/>
              <w:jc w:val="left"/>
              <w:rPr>
                <w:rFonts w:ascii="Arial" w:hAnsi="Arial" w:cs="Arial"/>
              </w:rPr>
            </w:pPr>
            <w:r w:rsidRPr="00760505">
              <w:rPr>
                <w:rFonts w:ascii="Arial" w:hAnsi="Arial" w:cs="Arial"/>
              </w:rPr>
              <w:t>Počet neprovedených (důvod nesplnění)</w:t>
            </w:r>
          </w:p>
        </w:tc>
        <w:tc>
          <w:tcPr>
            <w:tcW w:w="5670" w:type="dxa"/>
          </w:tcPr>
          <w:p w14:paraId="48E2BB26" w14:textId="77777777" w:rsidR="00A848E4" w:rsidRPr="00760505" w:rsidRDefault="00A848E4" w:rsidP="008223C2">
            <w:pPr>
              <w:spacing w:after="0"/>
              <w:rPr>
                <w:rFonts w:ascii="Arial" w:hAnsi="Arial" w:cs="Arial"/>
              </w:rPr>
            </w:pPr>
            <w:r w:rsidRPr="00760505">
              <w:rPr>
                <w:rFonts w:ascii="Arial" w:hAnsi="Arial" w:cs="Arial"/>
              </w:rPr>
              <w:t>0</w:t>
            </w:r>
          </w:p>
        </w:tc>
      </w:tr>
      <w:tr w:rsidR="00AA6A75" w:rsidRPr="00760505" w14:paraId="740E2AE2" w14:textId="77777777" w:rsidTr="00DD33FF">
        <w:tc>
          <w:tcPr>
            <w:tcW w:w="3964" w:type="dxa"/>
            <w:shd w:val="clear" w:color="auto" w:fill="D9D9D9"/>
            <w:vAlign w:val="center"/>
          </w:tcPr>
          <w:p w14:paraId="567AC7E3" w14:textId="77777777" w:rsidR="00A848E4" w:rsidRPr="00760505" w:rsidRDefault="00A848E4" w:rsidP="008223C2">
            <w:pPr>
              <w:spacing w:after="0"/>
              <w:jc w:val="left"/>
              <w:rPr>
                <w:rFonts w:ascii="Arial" w:hAnsi="Arial" w:cs="Arial"/>
              </w:rPr>
            </w:pPr>
            <w:r w:rsidRPr="00760505">
              <w:rPr>
                <w:rFonts w:ascii="Arial" w:hAnsi="Arial" w:cs="Arial"/>
              </w:rPr>
              <w:t>Kontrolované osoby</w:t>
            </w:r>
          </w:p>
        </w:tc>
        <w:tc>
          <w:tcPr>
            <w:tcW w:w="5670" w:type="dxa"/>
          </w:tcPr>
          <w:p w14:paraId="3F53270E" w14:textId="636DCE21" w:rsidR="00E80F95" w:rsidRPr="00760505" w:rsidRDefault="00E80F95" w:rsidP="008223C2">
            <w:pPr>
              <w:spacing w:after="0"/>
              <w:rPr>
                <w:rFonts w:ascii="Arial" w:hAnsi="Arial" w:cs="Arial"/>
              </w:rPr>
            </w:pPr>
            <w:r w:rsidRPr="00760505">
              <w:rPr>
                <w:rFonts w:ascii="Arial" w:hAnsi="Arial" w:cs="Arial"/>
              </w:rPr>
              <w:t>Obec</w:t>
            </w:r>
          </w:p>
        </w:tc>
      </w:tr>
      <w:tr w:rsidR="00AA6A75" w:rsidRPr="00760505" w14:paraId="22C10C2E" w14:textId="77777777" w:rsidTr="00DD33FF">
        <w:tc>
          <w:tcPr>
            <w:tcW w:w="3964" w:type="dxa"/>
            <w:shd w:val="clear" w:color="auto" w:fill="D9D9D9"/>
            <w:vAlign w:val="center"/>
          </w:tcPr>
          <w:p w14:paraId="5E902865" w14:textId="0AFCE9CE" w:rsidR="00A76341" w:rsidRPr="00760505" w:rsidRDefault="00A76341" w:rsidP="008223C2">
            <w:pPr>
              <w:spacing w:after="0"/>
              <w:jc w:val="left"/>
              <w:rPr>
                <w:rFonts w:ascii="Arial" w:hAnsi="Arial" w:cs="Arial"/>
              </w:rPr>
            </w:pPr>
            <w:r w:rsidRPr="00760505">
              <w:rPr>
                <w:rFonts w:ascii="Arial" w:hAnsi="Arial" w:cs="Arial"/>
              </w:rPr>
              <w:t>Zjištěné nedostatky</w:t>
            </w:r>
          </w:p>
        </w:tc>
        <w:tc>
          <w:tcPr>
            <w:tcW w:w="5670" w:type="dxa"/>
          </w:tcPr>
          <w:p w14:paraId="5B6A941D" w14:textId="6C22D061" w:rsidR="00A76341" w:rsidRPr="00760505" w:rsidRDefault="00E80F95" w:rsidP="008223C2">
            <w:pPr>
              <w:spacing w:after="0"/>
              <w:rPr>
                <w:rFonts w:ascii="Arial" w:hAnsi="Arial" w:cs="Arial"/>
              </w:rPr>
            </w:pPr>
            <w:r w:rsidRPr="00760505">
              <w:rPr>
                <w:rFonts w:ascii="Arial" w:hAnsi="Arial" w:cs="Arial"/>
              </w:rPr>
              <w:t>0</w:t>
            </w:r>
          </w:p>
        </w:tc>
      </w:tr>
      <w:tr w:rsidR="00AA6A75" w:rsidRPr="00760505" w14:paraId="154C367C" w14:textId="77777777" w:rsidTr="00DD33FF">
        <w:tc>
          <w:tcPr>
            <w:tcW w:w="3964" w:type="dxa"/>
            <w:shd w:val="clear" w:color="auto" w:fill="D9D9D9"/>
            <w:vAlign w:val="center"/>
          </w:tcPr>
          <w:p w14:paraId="62FD0CE9" w14:textId="153A25F3" w:rsidR="00A76341" w:rsidRPr="00760505" w:rsidRDefault="00233100" w:rsidP="008223C2">
            <w:pPr>
              <w:spacing w:after="0"/>
              <w:jc w:val="left"/>
              <w:rPr>
                <w:rFonts w:ascii="Arial" w:hAnsi="Arial" w:cs="Arial"/>
              </w:rPr>
            </w:pPr>
            <w:r w:rsidRPr="00760505">
              <w:rPr>
                <w:rFonts w:ascii="Arial" w:hAnsi="Arial" w:cs="Arial"/>
              </w:rPr>
              <w:t>Podezření z porušení rozpočtové kázně</w:t>
            </w:r>
          </w:p>
        </w:tc>
        <w:tc>
          <w:tcPr>
            <w:tcW w:w="5670" w:type="dxa"/>
          </w:tcPr>
          <w:p w14:paraId="20E53C6F" w14:textId="77777777" w:rsidR="00A76341" w:rsidRPr="00760505" w:rsidRDefault="004E2AB1" w:rsidP="008223C2">
            <w:pPr>
              <w:spacing w:after="0"/>
              <w:rPr>
                <w:rFonts w:ascii="Arial" w:hAnsi="Arial" w:cs="Arial"/>
              </w:rPr>
            </w:pPr>
            <w:r w:rsidRPr="00760505">
              <w:rPr>
                <w:rFonts w:ascii="Arial" w:hAnsi="Arial" w:cs="Arial"/>
              </w:rPr>
              <w:t>Ne</w:t>
            </w:r>
          </w:p>
        </w:tc>
      </w:tr>
    </w:tbl>
    <w:p w14:paraId="601CAB98" w14:textId="708C7B37" w:rsidR="00A848E4" w:rsidRPr="008223C2" w:rsidRDefault="00A848E4" w:rsidP="008223C2">
      <w:pPr>
        <w:spacing w:after="0"/>
        <w:rPr>
          <w:rFonts w:ascii="Arial" w:hAnsi="Arial" w:cs="Arial"/>
        </w:rPr>
      </w:pPr>
    </w:p>
    <w:p w14:paraId="585FE1A5" w14:textId="77777777" w:rsidR="008223C2" w:rsidRPr="008223C2" w:rsidRDefault="008223C2" w:rsidP="008223C2">
      <w:pPr>
        <w:spacing w:after="0"/>
        <w:rPr>
          <w:rFonts w:ascii="Arial" w:hAnsi="Arial" w:cs="Arial"/>
        </w:rPr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3964"/>
        <w:gridCol w:w="5670"/>
      </w:tblGrid>
      <w:tr w:rsidR="00676CD8" w:rsidRPr="00760505" w14:paraId="63486884" w14:textId="77777777" w:rsidTr="00DD33FF">
        <w:tc>
          <w:tcPr>
            <w:tcW w:w="3964" w:type="dxa"/>
            <w:shd w:val="clear" w:color="auto" w:fill="D9D9D9"/>
            <w:vAlign w:val="center"/>
          </w:tcPr>
          <w:p w14:paraId="018249FF" w14:textId="77777777" w:rsidR="00676CD8" w:rsidRPr="0016710E" w:rsidRDefault="00676CD8" w:rsidP="008223C2">
            <w:pPr>
              <w:spacing w:after="0"/>
              <w:jc w:val="left"/>
              <w:rPr>
                <w:rFonts w:ascii="Arial" w:hAnsi="Arial" w:cs="Arial"/>
                <w:b/>
              </w:rPr>
            </w:pPr>
            <w:r w:rsidRPr="0016710E">
              <w:rPr>
                <w:rFonts w:ascii="Arial" w:hAnsi="Arial" w:cs="Arial"/>
                <w:b/>
              </w:rPr>
              <w:t xml:space="preserve">Předmět kontroly </w:t>
            </w:r>
          </w:p>
        </w:tc>
        <w:tc>
          <w:tcPr>
            <w:tcW w:w="5670" w:type="dxa"/>
          </w:tcPr>
          <w:p w14:paraId="7E5D7B19" w14:textId="09F57E12" w:rsidR="00676CD8" w:rsidRPr="0016710E" w:rsidRDefault="00676CD8" w:rsidP="008223C2">
            <w:pPr>
              <w:spacing w:after="0"/>
              <w:rPr>
                <w:rFonts w:ascii="Arial" w:hAnsi="Arial" w:cs="Arial"/>
                <w:b/>
              </w:rPr>
            </w:pPr>
            <w:r w:rsidRPr="0016710E">
              <w:rPr>
                <w:rFonts w:ascii="Arial" w:hAnsi="Arial" w:cs="Arial"/>
                <w:b/>
              </w:rPr>
              <w:t>Dotace v rámci programu výměny zdrojů tepla</w:t>
            </w:r>
          </w:p>
        </w:tc>
      </w:tr>
      <w:tr w:rsidR="00676CD8" w:rsidRPr="00760505" w14:paraId="0752FEBB" w14:textId="77777777" w:rsidTr="00DD33FF">
        <w:tc>
          <w:tcPr>
            <w:tcW w:w="3964" w:type="dxa"/>
            <w:shd w:val="clear" w:color="auto" w:fill="D9D9D9"/>
            <w:vAlign w:val="center"/>
          </w:tcPr>
          <w:p w14:paraId="6BDE6DB0" w14:textId="77777777" w:rsidR="00676CD8" w:rsidRPr="00760505" w:rsidRDefault="00676CD8" w:rsidP="008223C2">
            <w:pPr>
              <w:spacing w:after="0"/>
              <w:jc w:val="left"/>
              <w:rPr>
                <w:rFonts w:ascii="Arial" w:hAnsi="Arial" w:cs="Arial"/>
              </w:rPr>
            </w:pPr>
            <w:r w:rsidRPr="00760505">
              <w:rPr>
                <w:rFonts w:ascii="Arial" w:hAnsi="Arial" w:cs="Arial"/>
              </w:rPr>
              <w:t>Celkový počet provedených kontrol</w:t>
            </w:r>
          </w:p>
        </w:tc>
        <w:tc>
          <w:tcPr>
            <w:tcW w:w="5670" w:type="dxa"/>
          </w:tcPr>
          <w:p w14:paraId="4F22DBB1" w14:textId="557D268A" w:rsidR="00676CD8" w:rsidRPr="00760505" w:rsidRDefault="000C3AD3" w:rsidP="008223C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</w:tr>
      <w:tr w:rsidR="00676CD8" w:rsidRPr="00760505" w14:paraId="3E4D317B" w14:textId="77777777" w:rsidTr="00DD33FF">
        <w:tc>
          <w:tcPr>
            <w:tcW w:w="3964" w:type="dxa"/>
            <w:shd w:val="clear" w:color="auto" w:fill="D9D9D9"/>
            <w:vAlign w:val="center"/>
          </w:tcPr>
          <w:p w14:paraId="1602EEDA" w14:textId="77777777" w:rsidR="00676CD8" w:rsidRPr="00760505" w:rsidRDefault="00676CD8" w:rsidP="008223C2">
            <w:pPr>
              <w:spacing w:after="0"/>
              <w:jc w:val="left"/>
              <w:rPr>
                <w:rFonts w:ascii="Arial" w:hAnsi="Arial" w:cs="Arial"/>
              </w:rPr>
            </w:pPr>
            <w:r w:rsidRPr="00760505">
              <w:rPr>
                <w:rFonts w:ascii="Arial" w:hAnsi="Arial" w:cs="Arial"/>
              </w:rPr>
              <w:t>Počet plánovaných kontrol</w:t>
            </w:r>
          </w:p>
        </w:tc>
        <w:tc>
          <w:tcPr>
            <w:tcW w:w="5670" w:type="dxa"/>
          </w:tcPr>
          <w:p w14:paraId="0991ED67" w14:textId="4A044983" w:rsidR="00676CD8" w:rsidRPr="00760505" w:rsidRDefault="00760505" w:rsidP="008223C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</w:tr>
      <w:tr w:rsidR="00676CD8" w:rsidRPr="00760505" w14:paraId="33C9C2E4" w14:textId="77777777" w:rsidTr="00DD33FF">
        <w:tc>
          <w:tcPr>
            <w:tcW w:w="3964" w:type="dxa"/>
            <w:shd w:val="clear" w:color="auto" w:fill="D9D9D9"/>
            <w:vAlign w:val="center"/>
          </w:tcPr>
          <w:p w14:paraId="327003D7" w14:textId="77777777" w:rsidR="00676CD8" w:rsidRPr="00760505" w:rsidRDefault="00676CD8" w:rsidP="008223C2">
            <w:pPr>
              <w:spacing w:after="0"/>
              <w:jc w:val="left"/>
              <w:rPr>
                <w:rFonts w:ascii="Arial" w:hAnsi="Arial" w:cs="Arial"/>
              </w:rPr>
            </w:pPr>
            <w:r w:rsidRPr="00760505">
              <w:rPr>
                <w:rFonts w:ascii="Arial" w:hAnsi="Arial" w:cs="Arial"/>
              </w:rPr>
              <w:t>Počet provedených nad rámec plánu</w:t>
            </w:r>
          </w:p>
        </w:tc>
        <w:tc>
          <w:tcPr>
            <w:tcW w:w="5670" w:type="dxa"/>
          </w:tcPr>
          <w:p w14:paraId="0E5025E0" w14:textId="27482701" w:rsidR="00676CD8" w:rsidRPr="00760505" w:rsidRDefault="000C3AD3" w:rsidP="008223C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676CD8" w:rsidRPr="00760505" w14:paraId="47BC9C24" w14:textId="77777777" w:rsidTr="00DD33FF">
        <w:tc>
          <w:tcPr>
            <w:tcW w:w="3964" w:type="dxa"/>
            <w:shd w:val="clear" w:color="auto" w:fill="D9D9D9"/>
            <w:vAlign w:val="center"/>
          </w:tcPr>
          <w:p w14:paraId="5E46675D" w14:textId="77777777" w:rsidR="00676CD8" w:rsidRPr="00760505" w:rsidRDefault="00676CD8" w:rsidP="008223C2">
            <w:pPr>
              <w:spacing w:after="0"/>
              <w:jc w:val="left"/>
              <w:rPr>
                <w:rFonts w:ascii="Arial" w:hAnsi="Arial" w:cs="Arial"/>
              </w:rPr>
            </w:pPr>
            <w:r w:rsidRPr="00760505">
              <w:rPr>
                <w:rFonts w:ascii="Arial" w:hAnsi="Arial" w:cs="Arial"/>
              </w:rPr>
              <w:t>Počet neprovedených (důvod nesplnění)</w:t>
            </w:r>
          </w:p>
        </w:tc>
        <w:tc>
          <w:tcPr>
            <w:tcW w:w="5670" w:type="dxa"/>
          </w:tcPr>
          <w:p w14:paraId="4DF84003" w14:textId="168D5793" w:rsidR="00676CD8" w:rsidRPr="00760505" w:rsidRDefault="0012167E" w:rsidP="008223C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85273F">
              <w:rPr>
                <w:rFonts w:ascii="Arial" w:hAnsi="Arial" w:cs="Arial"/>
              </w:rPr>
              <w:t xml:space="preserve"> – z důvodu epidemiologické situace</w:t>
            </w:r>
            <w:r w:rsidR="000F6F98">
              <w:rPr>
                <w:rFonts w:ascii="Arial" w:hAnsi="Arial" w:cs="Arial"/>
              </w:rPr>
              <w:t xml:space="preserve"> COVID-19</w:t>
            </w:r>
          </w:p>
        </w:tc>
      </w:tr>
      <w:tr w:rsidR="00676CD8" w:rsidRPr="00760505" w14:paraId="78A38568" w14:textId="77777777" w:rsidTr="00DD33FF">
        <w:tc>
          <w:tcPr>
            <w:tcW w:w="3964" w:type="dxa"/>
            <w:shd w:val="clear" w:color="auto" w:fill="D9D9D9"/>
            <w:vAlign w:val="center"/>
          </w:tcPr>
          <w:p w14:paraId="29BEDDE2" w14:textId="77777777" w:rsidR="00676CD8" w:rsidRPr="00760505" w:rsidRDefault="00676CD8" w:rsidP="008223C2">
            <w:pPr>
              <w:spacing w:after="0"/>
              <w:jc w:val="left"/>
              <w:rPr>
                <w:rFonts w:ascii="Arial" w:hAnsi="Arial" w:cs="Arial"/>
              </w:rPr>
            </w:pPr>
            <w:r w:rsidRPr="00760505">
              <w:rPr>
                <w:rFonts w:ascii="Arial" w:hAnsi="Arial" w:cs="Arial"/>
              </w:rPr>
              <w:t>Kontrolované osoby</w:t>
            </w:r>
          </w:p>
        </w:tc>
        <w:tc>
          <w:tcPr>
            <w:tcW w:w="5670" w:type="dxa"/>
          </w:tcPr>
          <w:p w14:paraId="1A52E18C" w14:textId="75BD1107" w:rsidR="00676CD8" w:rsidRPr="00760505" w:rsidRDefault="00676CD8" w:rsidP="008223C2">
            <w:pPr>
              <w:spacing w:after="0"/>
              <w:rPr>
                <w:rFonts w:ascii="Arial" w:hAnsi="Arial" w:cs="Arial"/>
              </w:rPr>
            </w:pPr>
            <w:r w:rsidRPr="00760505">
              <w:rPr>
                <w:rFonts w:ascii="Arial" w:hAnsi="Arial" w:cs="Arial"/>
              </w:rPr>
              <w:t xml:space="preserve">Fyzická osoba </w:t>
            </w:r>
          </w:p>
        </w:tc>
      </w:tr>
      <w:tr w:rsidR="00676CD8" w:rsidRPr="00760505" w14:paraId="58DE4A95" w14:textId="77777777" w:rsidTr="00DD33FF">
        <w:tc>
          <w:tcPr>
            <w:tcW w:w="3964" w:type="dxa"/>
            <w:shd w:val="clear" w:color="auto" w:fill="D9D9D9"/>
            <w:vAlign w:val="center"/>
          </w:tcPr>
          <w:p w14:paraId="3441E6E9" w14:textId="77777777" w:rsidR="00676CD8" w:rsidRPr="00760505" w:rsidRDefault="00676CD8" w:rsidP="008223C2">
            <w:pPr>
              <w:spacing w:after="0"/>
              <w:jc w:val="left"/>
              <w:rPr>
                <w:rFonts w:ascii="Arial" w:hAnsi="Arial" w:cs="Arial"/>
              </w:rPr>
            </w:pPr>
            <w:r w:rsidRPr="00760505">
              <w:rPr>
                <w:rFonts w:ascii="Arial" w:hAnsi="Arial" w:cs="Arial"/>
              </w:rPr>
              <w:t>Zjištěné nedostatky</w:t>
            </w:r>
          </w:p>
        </w:tc>
        <w:tc>
          <w:tcPr>
            <w:tcW w:w="5670" w:type="dxa"/>
          </w:tcPr>
          <w:p w14:paraId="5F44437F" w14:textId="77777777" w:rsidR="00676CD8" w:rsidRPr="00760505" w:rsidRDefault="00676CD8" w:rsidP="008223C2">
            <w:pPr>
              <w:spacing w:after="0"/>
              <w:rPr>
                <w:rFonts w:ascii="Arial" w:hAnsi="Arial" w:cs="Arial"/>
              </w:rPr>
            </w:pPr>
            <w:r w:rsidRPr="00760505">
              <w:rPr>
                <w:rFonts w:ascii="Arial" w:hAnsi="Arial" w:cs="Arial"/>
              </w:rPr>
              <w:t>0</w:t>
            </w:r>
          </w:p>
        </w:tc>
      </w:tr>
      <w:tr w:rsidR="00676CD8" w:rsidRPr="00760505" w14:paraId="64234822" w14:textId="77777777" w:rsidTr="00DD33FF">
        <w:tc>
          <w:tcPr>
            <w:tcW w:w="3964" w:type="dxa"/>
            <w:shd w:val="clear" w:color="auto" w:fill="D9D9D9"/>
            <w:vAlign w:val="center"/>
          </w:tcPr>
          <w:p w14:paraId="62E02219" w14:textId="77777777" w:rsidR="00676CD8" w:rsidRPr="00760505" w:rsidRDefault="00676CD8" w:rsidP="008223C2">
            <w:pPr>
              <w:spacing w:after="0"/>
              <w:jc w:val="left"/>
              <w:rPr>
                <w:rFonts w:ascii="Arial" w:hAnsi="Arial" w:cs="Arial"/>
              </w:rPr>
            </w:pPr>
            <w:r w:rsidRPr="00760505">
              <w:rPr>
                <w:rFonts w:ascii="Arial" w:hAnsi="Arial" w:cs="Arial"/>
              </w:rPr>
              <w:t>Podezření z porušení rozpočtové kázně</w:t>
            </w:r>
          </w:p>
        </w:tc>
        <w:tc>
          <w:tcPr>
            <w:tcW w:w="5670" w:type="dxa"/>
          </w:tcPr>
          <w:p w14:paraId="4B890F78" w14:textId="77777777" w:rsidR="00676CD8" w:rsidRPr="00760505" w:rsidRDefault="00676CD8" w:rsidP="008223C2">
            <w:pPr>
              <w:spacing w:after="0"/>
              <w:rPr>
                <w:rFonts w:ascii="Arial" w:hAnsi="Arial" w:cs="Arial"/>
              </w:rPr>
            </w:pPr>
            <w:r w:rsidRPr="00760505">
              <w:rPr>
                <w:rFonts w:ascii="Arial" w:hAnsi="Arial" w:cs="Arial"/>
              </w:rPr>
              <w:t>Ne</w:t>
            </w:r>
          </w:p>
        </w:tc>
      </w:tr>
    </w:tbl>
    <w:p w14:paraId="58C77AA9" w14:textId="4C86CB51" w:rsidR="00D853F7" w:rsidRDefault="00D853F7" w:rsidP="008223C2">
      <w:pPr>
        <w:spacing w:after="0"/>
        <w:rPr>
          <w:rFonts w:ascii="Arial" w:hAnsi="Arial" w:cs="Arial"/>
          <w:b/>
          <w:color w:val="FF0000"/>
        </w:rPr>
      </w:pPr>
    </w:p>
    <w:p w14:paraId="6A32C33B" w14:textId="698C72DD" w:rsidR="008223C2" w:rsidRDefault="008223C2" w:rsidP="008223C2">
      <w:pPr>
        <w:spacing w:after="0"/>
        <w:rPr>
          <w:rFonts w:ascii="Arial" w:hAnsi="Arial" w:cs="Arial"/>
          <w:b/>
          <w:color w:val="FF0000"/>
        </w:rPr>
      </w:pPr>
    </w:p>
    <w:p w14:paraId="5C5D3EE6" w14:textId="5FB404E9" w:rsidR="00155BD9" w:rsidRPr="00156CDB" w:rsidRDefault="00155BD9" w:rsidP="008223C2">
      <w:pPr>
        <w:pStyle w:val="Nadpis6"/>
        <w:tabs>
          <w:tab w:val="clear" w:pos="1152"/>
          <w:tab w:val="num" w:pos="284"/>
        </w:tabs>
        <w:spacing w:before="0" w:after="0"/>
        <w:ind w:hanging="1152"/>
        <w:rPr>
          <w:rFonts w:cs="Arial"/>
        </w:rPr>
      </w:pPr>
      <w:r w:rsidRPr="00156CDB">
        <w:rPr>
          <w:rFonts w:cs="Arial"/>
        </w:rPr>
        <w:lastRenderedPageBreak/>
        <w:t>Odbor školství, mládež</w:t>
      </w:r>
      <w:r w:rsidR="00156CDB">
        <w:rPr>
          <w:rFonts w:cs="Arial"/>
        </w:rPr>
        <w:t>e</w:t>
      </w:r>
      <w:r w:rsidRPr="00156CDB">
        <w:rPr>
          <w:rFonts w:cs="Arial"/>
        </w:rPr>
        <w:t xml:space="preserve"> a sportu</w:t>
      </w:r>
    </w:p>
    <w:p w14:paraId="0042D899" w14:textId="77777777" w:rsidR="00155BD9" w:rsidRPr="00760505" w:rsidRDefault="00155BD9" w:rsidP="008223C2">
      <w:pPr>
        <w:spacing w:after="0"/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155BD9" w:rsidRPr="00760505" w14:paraId="08C66A35" w14:textId="77777777" w:rsidTr="00B87C96">
        <w:tc>
          <w:tcPr>
            <w:tcW w:w="3823" w:type="dxa"/>
            <w:shd w:val="clear" w:color="auto" w:fill="D9D9D9"/>
            <w:vAlign w:val="center"/>
          </w:tcPr>
          <w:p w14:paraId="1F7C0D4C" w14:textId="77777777" w:rsidR="00155BD9" w:rsidRPr="0016710E" w:rsidRDefault="00155BD9" w:rsidP="008223C2">
            <w:pPr>
              <w:spacing w:after="0"/>
              <w:jc w:val="left"/>
              <w:rPr>
                <w:rFonts w:ascii="Arial" w:hAnsi="Arial" w:cs="Arial"/>
                <w:b/>
              </w:rPr>
            </w:pPr>
            <w:r w:rsidRPr="0016710E">
              <w:rPr>
                <w:rFonts w:ascii="Arial" w:hAnsi="Arial" w:cs="Arial"/>
                <w:b/>
              </w:rPr>
              <w:t xml:space="preserve">Předmět kontroly </w:t>
            </w:r>
          </w:p>
        </w:tc>
        <w:tc>
          <w:tcPr>
            <w:tcW w:w="5805" w:type="dxa"/>
          </w:tcPr>
          <w:p w14:paraId="7516DA6C" w14:textId="77777777" w:rsidR="00155BD9" w:rsidRPr="0016710E" w:rsidRDefault="00155BD9" w:rsidP="008223C2">
            <w:pPr>
              <w:spacing w:after="0"/>
              <w:rPr>
                <w:rFonts w:ascii="Arial" w:hAnsi="Arial" w:cs="Arial"/>
                <w:b/>
              </w:rPr>
            </w:pPr>
            <w:r w:rsidRPr="0016710E">
              <w:rPr>
                <w:rFonts w:ascii="Arial" w:hAnsi="Arial" w:cs="Arial"/>
                <w:b/>
              </w:rPr>
              <w:t>Programové a individuální dotace z Fondu Zlínského kraje</w:t>
            </w:r>
          </w:p>
        </w:tc>
      </w:tr>
      <w:tr w:rsidR="00155BD9" w:rsidRPr="00760505" w14:paraId="0F5D4A84" w14:textId="77777777" w:rsidTr="00B87C96">
        <w:tc>
          <w:tcPr>
            <w:tcW w:w="3823" w:type="dxa"/>
            <w:shd w:val="clear" w:color="auto" w:fill="D9D9D9"/>
            <w:vAlign w:val="center"/>
          </w:tcPr>
          <w:p w14:paraId="3EE5283B" w14:textId="77777777" w:rsidR="00155BD9" w:rsidRPr="00760505" w:rsidRDefault="00155BD9" w:rsidP="008223C2">
            <w:pPr>
              <w:spacing w:after="0"/>
              <w:jc w:val="left"/>
              <w:rPr>
                <w:rFonts w:ascii="Arial" w:hAnsi="Arial" w:cs="Arial"/>
              </w:rPr>
            </w:pPr>
            <w:r w:rsidRPr="00760505">
              <w:rPr>
                <w:rFonts w:ascii="Arial" w:hAnsi="Arial" w:cs="Arial"/>
              </w:rPr>
              <w:t>Celkový počet provedených kontrol</w:t>
            </w:r>
          </w:p>
        </w:tc>
        <w:tc>
          <w:tcPr>
            <w:tcW w:w="5805" w:type="dxa"/>
          </w:tcPr>
          <w:p w14:paraId="78452304" w14:textId="77777777" w:rsidR="00155BD9" w:rsidRPr="00760505" w:rsidRDefault="00155BD9" w:rsidP="008223C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155BD9" w:rsidRPr="00760505" w14:paraId="444FC825" w14:textId="77777777" w:rsidTr="00B87C96">
        <w:tc>
          <w:tcPr>
            <w:tcW w:w="3823" w:type="dxa"/>
            <w:shd w:val="clear" w:color="auto" w:fill="D9D9D9"/>
            <w:vAlign w:val="center"/>
          </w:tcPr>
          <w:p w14:paraId="09005963" w14:textId="77777777" w:rsidR="00155BD9" w:rsidRPr="00760505" w:rsidRDefault="00155BD9" w:rsidP="008223C2">
            <w:pPr>
              <w:spacing w:after="0"/>
              <w:jc w:val="left"/>
              <w:rPr>
                <w:rFonts w:ascii="Arial" w:hAnsi="Arial" w:cs="Arial"/>
              </w:rPr>
            </w:pPr>
            <w:r w:rsidRPr="00760505">
              <w:rPr>
                <w:rFonts w:ascii="Arial" w:hAnsi="Arial" w:cs="Arial"/>
              </w:rPr>
              <w:t>Počet plánovaných kontrol</w:t>
            </w:r>
          </w:p>
        </w:tc>
        <w:tc>
          <w:tcPr>
            <w:tcW w:w="5805" w:type="dxa"/>
          </w:tcPr>
          <w:p w14:paraId="6D71DD9D" w14:textId="77777777" w:rsidR="00155BD9" w:rsidRPr="00760505" w:rsidRDefault="00155BD9" w:rsidP="008223C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155BD9" w:rsidRPr="00760505" w14:paraId="0EC788C9" w14:textId="77777777" w:rsidTr="00B87C96">
        <w:tc>
          <w:tcPr>
            <w:tcW w:w="3823" w:type="dxa"/>
            <w:shd w:val="clear" w:color="auto" w:fill="D9D9D9"/>
            <w:vAlign w:val="center"/>
          </w:tcPr>
          <w:p w14:paraId="43BE13E0" w14:textId="77777777" w:rsidR="00155BD9" w:rsidRPr="00760505" w:rsidRDefault="00155BD9" w:rsidP="008223C2">
            <w:pPr>
              <w:spacing w:after="0"/>
              <w:jc w:val="left"/>
              <w:rPr>
                <w:rFonts w:ascii="Arial" w:hAnsi="Arial" w:cs="Arial"/>
              </w:rPr>
            </w:pPr>
            <w:r w:rsidRPr="00760505">
              <w:rPr>
                <w:rFonts w:ascii="Arial" w:hAnsi="Arial" w:cs="Arial"/>
              </w:rPr>
              <w:t>Počet provedených nad rámec plánu</w:t>
            </w:r>
          </w:p>
        </w:tc>
        <w:tc>
          <w:tcPr>
            <w:tcW w:w="5805" w:type="dxa"/>
          </w:tcPr>
          <w:p w14:paraId="6E0D4972" w14:textId="77777777" w:rsidR="00155BD9" w:rsidRPr="00760505" w:rsidRDefault="00155BD9" w:rsidP="008223C2">
            <w:pPr>
              <w:spacing w:after="0"/>
              <w:rPr>
                <w:rFonts w:ascii="Arial" w:hAnsi="Arial" w:cs="Arial"/>
              </w:rPr>
            </w:pPr>
            <w:r w:rsidRPr="00760505">
              <w:rPr>
                <w:rFonts w:ascii="Arial" w:hAnsi="Arial" w:cs="Arial"/>
              </w:rPr>
              <w:t>0</w:t>
            </w:r>
          </w:p>
        </w:tc>
      </w:tr>
      <w:tr w:rsidR="00155BD9" w:rsidRPr="00760505" w14:paraId="466C8A51" w14:textId="77777777" w:rsidTr="00B87C96">
        <w:tc>
          <w:tcPr>
            <w:tcW w:w="3823" w:type="dxa"/>
            <w:shd w:val="clear" w:color="auto" w:fill="D9D9D9"/>
            <w:vAlign w:val="center"/>
          </w:tcPr>
          <w:p w14:paraId="17D74FED" w14:textId="77777777" w:rsidR="00155BD9" w:rsidRPr="00760505" w:rsidRDefault="00155BD9" w:rsidP="008223C2">
            <w:pPr>
              <w:spacing w:after="0"/>
              <w:jc w:val="left"/>
              <w:rPr>
                <w:rFonts w:ascii="Arial" w:hAnsi="Arial" w:cs="Arial"/>
              </w:rPr>
            </w:pPr>
            <w:r w:rsidRPr="00760505">
              <w:rPr>
                <w:rFonts w:ascii="Arial" w:hAnsi="Arial" w:cs="Arial"/>
              </w:rPr>
              <w:t>Počet neprovedených (důvod nesplnění)</w:t>
            </w:r>
          </w:p>
        </w:tc>
        <w:tc>
          <w:tcPr>
            <w:tcW w:w="5805" w:type="dxa"/>
          </w:tcPr>
          <w:p w14:paraId="3A2206D2" w14:textId="77777777" w:rsidR="00155BD9" w:rsidRPr="00760505" w:rsidRDefault="00155BD9" w:rsidP="008223C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55BD9" w:rsidRPr="00760505" w14:paraId="62231FD2" w14:textId="77777777" w:rsidTr="00B87C96">
        <w:tc>
          <w:tcPr>
            <w:tcW w:w="3823" w:type="dxa"/>
            <w:shd w:val="clear" w:color="auto" w:fill="D9D9D9"/>
            <w:vAlign w:val="center"/>
          </w:tcPr>
          <w:p w14:paraId="4D033212" w14:textId="77777777" w:rsidR="00155BD9" w:rsidRPr="00760505" w:rsidRDefault="00155BD9" w:rsidP="008223C2">
            <w:pPr>
              <w:spacing w:after="0"/>
              <w:jc w:val="left"/>
              <w:rPr>
                <w:rFonts w:ascii="Arial" w:hAnsi="Arial" w:cs="Arial"/>
              </w:rPr>
            </w:pPr>
            <w:r w:rsidRPr="00760505">
              <w:rPr>
                <w:rFonts w:ascii="Arial" w:hAnsi="Arial" w:cs="Arial"/>
              </w:rPr>
              <w:t>Kontrolované osoby</w:t>
            </w:r>
          </w:p>
        </w:tc>
        <w:tc>
          <w:tcPr>
            <w:tcW w:w="5805" w:type="dxa"/>
          </w:tcPr>
          <w:p w14:paraId="0EA4C4EB" w14:textId="49F85E24" w:rsidR="00155BD9" w:rsidRPr="00760505" w:rsidRDefault="00395776" w:rsidP="008223C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760505">
              <w:rPr>
                <w:rFonts w:ascii="Arial" w:hAnsi="Arial" w:cs="Arial"/>
              </w:rPr>
              <w:t>říspěvkové organizace,</w:t>
            </w:r>
            <w:r>
              <w:rPr>
                <w:rFonts w:ascii="Arial" w:hAnsi="Arial" w:cs="Arial"/>
              </w:rPr>
              <w:t xml:space="preserve"> p</w:t>
            </w:r>
            <w:r w:rsidR="00155BD9">
              <w:rPr>
                <w:rFonts w:ascii="Arial" w:hAnsi="Arial" w:cs="Arial"/>
              </w:rPr>
              <w:t>rávnická osoba – ostatní (z</w:t>
            </w:r>
            <w:r w:rsidR="00155BD9" w:rsidRPr="00760505">
              <w:rPr>
                <w:rFonts w:ascii="Arial" w:hAnsi="Arial" w:cs="Arial"/>
              </w:rPr>
              <w:t>apsané spolky, s.r.o.</w:t>
            </w:r>
            <w:r w:rsidR="00155BD9">
              <w:rPr>
                <w:rFonts w:ascii="Arial" w:hAnsi="Arial" w:cs="Arial"/>
              </w:rPr>
              <w:t>)</w:t>
            </w:r>
            <w:r w:rsidR="00155BD9" w:rsidRPr="00760505">
              <w:rPr>
                <w:rFonts w:ascii="Arial" w:hAnsi="Arial" w:cs="Arial"/>
              </w:rPr>
              <w:t xml:space="preserve"> </w:t>
            </w:r>
          </w:p>
        </w:tc>
      </w:tr>
      <w:tr w:rsidR="00155BD9" w:rsidRPr="00760505" w14:paraId="74B1709F" w14:textId="77777777" w:rsidTr="00B87C96">
        <w:tc>
          <w:tcPr>
            <w:tcW w:w="3823" w:type="dxa"/>
            <w:shd w:val="clear" w:color="auto" w:fill="D9D9D9"/>
            <w:vAlign w:val="center"/>
          </w:tcPr>
          <w:p w14:paraId="78889AD2" w14:textId="77777777" w:rsidR="00155BD9" w:rsidRPr="00760505" w:rsidRDefault="00155BD9" w:rsidP="008223C2">
            <w:pPr>
              <w:spacing w:after="0"/>
              <w:jc w:val="left"/>
              <w:rPr>
                <w:rFonts w:ascii="Arial" w:hAnsi="Arial" w:cs="Arial"/>
              </w:rPr>
            </w:pPr>
            <w:r w:rsidRPr="00760505">
              <w:rPr>
                <w:rFonts w:ascii="Arial" w:hAnsi="Arial" w:cs="Arial"/>
              </w:rPr>
              <w:t>Zjištěné nedostatky</w:t>
            </w:r>
          </w:p>
        </w:tc>
        <w:tc>
          <w:tcPr>
            <w:tcW w:w="5805" w:type="dxa"/>
          </w:tcPr>
          <w:p w14:paraId="2BA85AD5" w14:textId="77777777" w:rsidR="00155BD9" w:rsidRPr="00760505" w:rsidRDefault="00155BD9" w:rsidP="008223C2">
            <w:pPr>
              <w:spacing w:after="0"/>
              <w:rPr>
                <w:rFonts w:ascii="Arial" w:hAnsi="Arial" w:cs="Arial"/>
              </w:rPr>
            </w:pPr>
            <w:r w:rsidRPr="00760505">
              <w:rPr>
                <w:rFonts w:ascii="Arial" w:hAnsi="Arial" w:cs="Arial"/>
              </w:rPr>
              <w:t>0</w:t>
            </w:r>
          </w:p>
        </w:tc>
      </w:tr>
      <w:tr w:rsidR="00155BD9" w:rsidRPr="00760505" w14:paraId="03BA7D99" w14:textId="77777777" w:rsidTr="00B87C96">
        <w:tc>
          <w:tcPr>
            <w:tcW w:w="3823" w:type="dxa"/>
            <w:shd w:val="clear" w:color="auto" w:fill="D9D9D9"/>
            <w:vAlign w:val="center"/>
          </w:tcPr>
          <w:p w14:paraId="563A7C65" w14:textId="77777777" w:rsidR="00155BD9" w:rsidRPr="00760505" w:rsidRDefault="00155BD9" w:rsidP="008223C2">
            <w:pPr>
              <w:spacing w:after="0"/>
              <w:jc w:val="left"/>
              <w:rPr>
                <w:rFonts w:ascii="Arial" w:hAnsi="Arial" w:cs="Arial"/>
              </w:rPr>
            </w:pPr>
            <w:r w:rsidRPr="00760505">
              <w:rPr>
                <w:rFonts w:ascii="Arial" w:hAnsi="Arial" w:cs="Arial"/>
              </w:rPr>
              <w:t>Počet uložených opatření</w:t>
            </w:r>
          </w:p>
        </w:tc>
        <w:tc>
          <w:tcPr>
            <w:tcW w:w="5805" w:type="dxa"/>
          </w:tcPr>
          <w:p w14:paraId="1CC3199E" w14:textId="77777777" w:rsidR="00155BD9" w:rsidRPr="00760505" w:rsidRDefault="00155BD9" w:rsidP="008223C2">
            <w:pPr>
              <w:spacing w:after="0"/>
              <w:rPr>
                <w:rFonts w:ascii="Arial" w:hAnsi="Arial" w:cs="Arial"/>
              </w:rPr>
            </w:pPr>
            <w:r w:rsidRPr="00760505">
              <w:rPr>
                <w:rFonts w:ascii="Arial" w:hAnsi="Arial" w:cs="Arial"/>
              </w:rPr>
              <w:t>0</w:t>
            </w:r>
          </w:p>
        </w:tc>
      </w:tr>
      <w:tr w:rsidR="00155BD9" w:rsidRPr="00760505" w14:paraId="103CCDDD" w14:textId="77777777" w:rsidTr="00B87C96">
        <w:tc>
          <w:tcPr>
            <w:tcW w:w="3823" w:type="dxa"/>
            <w:shd w:val="clear" w:color="auto" w:fill="D9D9D9"/>
            <w:vAlign w:val="center"/>
          </w:tcPr>
          <w:p w14:paraId="2470F6BA" w14:textId="77777777" w:rsidR="00155BD9" w:rsidRPr="00760505" w:rsidRDefault="00155BD9" w:rsidP="008223C2">
            <w:pPr>
              <w:spacing w:after="0"/>
              <w:jc w:val="left"/>
              <w:rPr>
                <w:rFonts w:ascii="Arial" w:hAnsi="Arial" w:cs="Arial"/>
              </w:rPr>
            </w:pPr>
            <w:r w:rsidRPr="00760505">
              <w:rPr>
                <w:rFonts w:ascii="Arial" w:hAnsi="Arial" w:cs="Arial"/>
              </w:rPr>
              <w:t>Podezření z porušení rozpočtové kázně</w:t>
            </w:r>
          </w:p>
        </w:tc>
        <w:tc>
          <w:tcPr>
            <w:tcW w:w="5805" w:type="dxa"/>
          </w:tcPr>
          <w:p w14:paraId="1CB6147D" w14:textId="77777777" w:rsidR="00155BD9" w:rsidRPr="00760505" w:rsidRDefault="00155BD9" w:rsidP="008223C2">
            <w:pPr>
              <w:spacing w:after="0"/>
              <w:rPr>
                <w:rFonts w:ascii="Arial" w:hAnsi="Arial" w:cs="Arial"/>
              </w:rPr>
            </w:pPr>
            <w:r w:rsidRPr="00760505">
              <w:rPr>
                <w:rFonts w:ascii="Arial" w:hAnsi="Arial" w:cs="Arial"/>
              </w:rPr>
              <w:t>Ne</w:t>
            </w:r>
          </w:p>
        </w:tc>
      </w:tr>
    </w:tbl>
    <w:p w14:paraId="264300A1" w14:textId="132F9B48" w:rsidR="008223C2" w:rsidRDefault="008223C2" w:rsidP="008223C2">
      <w:pPr>
        <w:pStyle w:val="Nadpis6"/>
        <w:numPr>
          <w:ilvl w:val="0"/>
          <w:numId w:val="0"/>
        </w:numPr>
        <w:spacing w:before="0" w:after="0"/>
        <w:ind w:left="1152"/>
        <w:rPr>
          <w:rFonts w:cs="Arial"/>
        </w:rPr>
      </w:pPr>
    </w:p>
    <w:p w14:paraId="585D0C6C" w14:textId="77777777" w:rsidR="008223C2" w:rsidRPr="008223C2" w:rsidRDefault="008223C2" w:rsidP="008223C2">
      <w:pPr>
        <w:spacing w:after="0"/>
        <w:rPr>
          <w:rFonts w:ascii="Arial" w:hAnsi="Arial" w:cs="Arial"/>
        </w:rPr>
      </w:pPr>
    </w:p>
    <w:p w14:paraId="65D77170" w14:textId="5092AEA6" w:rsidR="003F6FB9" w:rsidRPr="00156CDB" w:rsidRDefault="003F6FB9" w:rsidP="008223C2">
      <w:pPr>
        <w:pStyle w:val="Nadpis6"/>
        <w:tabs>
          <w:tab w:val="clear" w:pos="1152"/>
          <w:tab w:val="num" w:pos="284"/>
        </w:tabs>
        <w:spacing w:before="0" w:after="0"/>
        <w:ind w:hanging="1152"/>
        <w:rPr>
          <w:rFonts w:cs="Arial"/>
        </w:rPr>
      </w:pPr>
      <w:r w:rsidRPr="00156CDB">
        <w:rPr>
          <w:rFonts w:cs="Arial"/>
        </w:rPr>
        <w:t>Odbor životního prostředí a zemědělství</w:t>
      </w:r>
    </w:p>
    <w:p w14:paraId="21E1E008" w14:textId="77777777" w:rsidR="003F6FB9" w:rsidRPr="00496B3F" w:rsidRDefault="003F6FB9" w:rsidP="008223C2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496B3F" w:rsidRPr="00496B3F" w14:paraId="052DC37D" w14:textId="77777777" w:rsidTr="00DD33FF">
        <w:tc>
          <w:tcPr>
            <w:tcW w:w="3964" w:type="dxa"/>
            <w:shd w:val="clear" w:color="auto" w:fill="D9D9D9"/>
          </w:tcPr>
          <w:p w14:paraId="715C60C1" w14:textId="77777777" w:rsidR="003F6FB9" w:rsidRPr="0016710E" w:rsidRDefault="003F6FB9" w:rsidP="008223C2">
            <w:pPr>
              <w:spacing w:after="0"/>
              <w:jc w:val="left"/>
              <w:rPr>
                <w:rFonts w:ascii="Arial" w:hAnsi="Arial" w:cs="Arial"/>
                <w:b/>
              </w:rPr>
            </w:pPr>
            <w:r w:rsidRPr="0016710E">
              <w:rPr>
                <w:rFonts w:ascii="Arial" w:hAnsi="Arial" w:cs="Arial"/>
                <w:b/>
              </w:rPr>
              <w:t xml:space="preserve">Předmět kontroly </w:t>
            </w:r>
          </w:p>
        </w:tc>
        <w:tc>
          <w:tcPr>
            <w:tcW w:w="5664" w:type="dxa"/>
          </w:tcPr>
          <w:p w14:paraId="7FF8C1BF" w14:textId="04408A8F" w:rsidR="003F6FB9" w:rsidRPr="0016710E" w:rsidRDefault="00496B3F" w:rsidP="008223C2">
            <w:pPr>
              <w:spacing w:after="0"/>
              <w:rPr>
                <w:rFonts w:ascii="Arial" w:hAnsi="Arial" w:cs="Arial"/>
                <w:b/>
              </w:rPr>
            </w:pPr>
            <w:r w:rsidRPr="0016710E">
              <w:rPr>
                <w:rFonts w:ascii="Arial" w:hAnsi="Arial" w:cs="Arial"/>
                <w:b/>
              </w:rPr>
              <w:t xml:space="preserve">Podpora ekologických aktivit v kraji </w:t>
            </w:r>
            <w:r w:rsidR="00395776">
              <w:rPr>
                <w:rFonts w:ascii="Arial" w:hAnsi="Arial" w:cs="Arial"/>
                <w:b/>
              </w:rPr>
              <w:t>–</w:t>
            </w:r>
            <w:r w:rsidR="0073375D">
              <w:rPr>
                <w:rFonts w:ascii="Arial" w:hAnsi="Arial" w:cs="Arial"/>
                <w:b/>
              </w:rPr>
              <w:t xml:space="preserve"> </w:t>
            </w:r>
            <w:r w:rsidRPr="0016710E">
              <w:rPr>
                <w:rFonts w:ascii="Arial" w:hAnsi="Arial" w:cs="Arial"/>
                <w:b/>
              </w:rPr>
              <w:t>RP04-20</w:t>
            </w:r>
          </w:p>
        </w:tc>
      </w:tr>
      <w:tr w:rsidR="003F6FB9" w:rsidRPr="00496B3F" w14:paraId="4D901F18" w14:textId="77777777" w:rsidTr="00DD33FF">
        <w:tc>
          <w:tcPr>
            <w:tcW w:w="3964" w:type="dxa"/>
            <w:shd w:val="clear" w:color="auto" w:fill="D9D9D9"/>
          </w:tcPr>
          <w:p w14:paraId="47B132B4" w14:textId="77777777" w:rsidR="003F6FB9" w:rsidRPr="00496B3F" w:rsidRDefault="003F6FB9" w:rsidP="008223C2">
            <w:pPr>
              <w:spacing w:after="0"/>
              <w:jc w:val="left"/>
              <w:rPr>
                <w:rFonts w:ascii="Arial" w:hAnsi="Arial" w:cs="Arial"/>
              </w:rPr>
            </w:pPr>
            <w:r w:rsidRPr="00496B3F">
              <w:rPr>
                <w:rFonts w:ascii="Arial" w:hAnsi="Arial" w:cs="Arial"/>
              </w:rPr>
              <w:t>Celkový počet provedených kontrol</w:t>
            </w:r>
          </w:p>
        </w:tc>
        <w:tc>
          <w:tcPr>
            <w:tcW w:w="5664" w:type="dxa"/>
          </w:tcPr>
          <w:p w14:paraId="73F3083E" w14:textId="77777777" w:rsidR="003F6FB9" w:rsidRPr="00496B3F" w:rsidRDefault="003F6FB9" w:rsidP="008223C2">
            <w:pPr>
              <w:spacing w:after="0"/>
              <w:rPr>
                <w:rFonts w:ascii="Arial" w:hAnsi="Arial" w:cs="Arial"/>
              </w:rPr>
            </w:pPr>
            <w:r w:rsidRPr="00496B3F">
              <w:rPr>
                <w:rFonts w:ascii="Arial" w:hAnsi="Arial" w:cs="Arial"/>
              </w:rPr>
              <w:t>3</w:t>
            </w:r>
          </w:p>
        </w:tc>
      </w:tr>
      <w:tr w:rsidR="003F6FB9" w:rsidRPr="00496B3F" w14:paraId="1719DE00" w14:textId="77777777" w:rsidTr="00DD33FF">
        <w:tc>
          <w:tcPr>
            <w:tcW w:w="3964" w:type="dxa"/>
            <w:shd w:val="clear" w:color="auto" w:fill="D9D9D9"/>
          </w:tcPr>
          <w:p w14:paraId="2D05BD34" w14:textId="77777777" w:rsidR="003F6FB9" w:rsidRPr="00496B3F" w:rsidRDefault="003F6FB9" w:rsidP="008223C2">
            <w:pPr>
              <w:spacing w:after="0"/>
              <w:jc w:val="left"/>
              <w:rPr>
                <w:rFonts w:ascii="Arial" w:hAnsi="Arial" w:cs="Arial"/>
              </w:rPr>
            </w:pPr>
            <w:r w:rsidRPr="00496B3F">
              <w:rPr>
                <w:rFonts w:ascii="Arial" w:hAnsi="Arial" w:cs="Arial"/>
              </w:rPr>
              <w:t>Počet plánovaných kontrol</w:t>
            </w:r>
          </w:p>
        </w:tc>
        <w:tc>
          <w:tcPr>
            <w:tcW w:w="5664" w:type="dxa"/>
          </w:tcPr>
          <w:p w14:paraId="5038336E" w14:textId="24DF713D" w:rsidR="003F6FB9" w:rsidRPr="00496B3F" w:rsidRDefault="00496B3F" w:rsidP="008223C2">
            <w:pPr>
              <w:spacing w:after="0"/>
              <w:rPr>
                <w:rFonts w:ascii="Arial" w:hAnsi="Arial" w:cs="Arial"/>
              </w:rPr>
            </w:pPr>
            <w:r w:rsidRPr="00496B3F">
              <w:rPr>
                <w:rFonts w:ascii="Arial" w:hAnsi="Arial" w:cs="Arial"/>
              </w:rPr>
              <w:t>4</w:t>
            </w:r>
          </w:p>
        </w:tc>
      </w:tr>
      <w:tr w:rsidR="00496B3F" w:rsidRPr="00496B3F" w14:paraId="4BEAB6D9" w14:textId="77777777" w:rsidTr="00DD33FF">
        <w:tc>
          <w:tcPr>
            <w:tcW w:w="3964" w:type="dxa"/>
            <w:shd w:val="clear" w:color="auto" w:fill="D9D9D9"/>
          </w:tcPr>
          <w:p w14:paraId="56667413" w14:textId="77777777" w:rsidR="003F6FB9" w:rsidRPr="00496B3F" w:rsidRDefault="003F6FB9" w:rsidP="008223C2">
            <w:pPr>
              <w:spacing w:after="0"/>
              <w:jc w:val="left"/>
              <w:rPr>
                <w:rFonts w:ascii="Arial" w:hAnsi="Arial" w:cs="Arial"/>
              </w:rPr>
            </w:pPr>
            <w:r w:rsidRPr="00496B3F">
              <w:rPr>
                <w:rFonts w:ascii="Arial" w:hAnsi="Arial" w:cs="Arial"/>
              </w:rPr>
              <w:t>Počet provedených nad rámec plánu</w:t>
            </w:r>
          </w:p>
        </w:tc>
        <w:tc>
          <w:tcPr>
            <w:tcW w:w="5664" w:type="dxa"/>
          </w:tcPr>
          <w:p w14:paraId="337FE115" w14:textId="40879B30" w:rsidR="003F6FB9" w:rsidRPr="00496B3F" w:rsidRDefault="00496B3F" w:rsidP="008223C2">
            <w:pPr>
              <w:spacing w:after="0"/>
              <w:rPr>
                <w:rFonts w:ascii="Arial" w:hAnsi="Arial" w:cs="Arial"/>
              </w:rPr>
            </w:pPr>
            <w:r w:rsidRPr="00496B3F">
              <w:rPr>
                <w:rFonts w:ascii="Arial" w:hAnsi="Arial" w:cs="Arial"/>
              </w:rPr>
              <w:t>0</w:t>
            </w:r>
          </w:p>
        </w:tc>
      </w:tr>
      <w:tr w:rsidR="003F6FB9" w:rsidRPr="00496B3F" w14:paraId="348D2ABD" w14:textId="77777777" w:rsidTr="00DD33FF">
        <w:tc>
          <w:tcPr>
            <w:tcW w:w="3964" w:type="dxa"/>
            <w:shd w:val="clear" w:color="auto" w:fill="D9D9D9"/>
          </w:tcPr>
          <w:p w14:paraId="067582F8" w14:textId="77777777" w:rsidR="003F6FB9" w:rsidRPr="00496B3F" w:rsidRDefault="003F6FB9" w:rsidP="008223C2">
            <w:pPr>
              <w:spacing w:after="0"/>
              <w:jc w:val="left"/>
              <w:rPr>
                <w:rFonts w:ascii="Arial" w:hAnsi="Arial" w:cs="Arial"/>
              </w:rPr>
            </w:pPr>
            <w:r w:rsidRPr="00496B3F">
              <w:rPr>
                <w:rFonts w:ascii="Arial" w:hAnsi="Arial" w:cs="Arial"/>
              </w:rPr>
              <w:t>Počet neprovedených (důvod nesplnění)</w:t>
            </w:r>
          </w:p>
        </w:tc>
        <w:tc>
          <w:tcPr>
            <w:tcW w:w="5664" w:type="dxa"/>
          </w:tcPr>
          <w:p w14:paraId="652E194A" w14:textId="492E0B73" w:rsidR="003F6FB9" w:rsidRPr="00496B3F" w:rsidRDefault="00496B3F" w:rsidP="008223C2">
            <w:pPr>
              <w:spacing w:after="0"/>
              <w:rPr>
                <w:rFonts w:ascii="Arial" w:hAnsi="Arial" w:cs="Arial"/>
              </w:rPr>
            </w:pPr>
            <w:r w:rsidRPr="00496B3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– příjemce vypověděl smlouvu</w:t>
            </w:r>
          </w:p>
        </w:tc>
      </w:tr>
      <w:tr w:rsidR="00496B3F" w:rsidRPr="00496B3F" w14:paraId="4A24A461" w14:textId="77777777" w:rsidTr="008223C2">
        <w:tc>
          <w:tcPr>
            <w:tcW w:w="3964" w:type="dxa"/>
            <w:shd w:val="clear" w:color="auto" w:fill="D9D9D9"/>
            <w:vAlign w:val="center"/>
          </w:tcPr>
          <w:p w14:paraId="26AD5BFE" w14:textId="77777777" w:rsidR="003F6FB9" w:rsidRPr="00496B3F" w:rsidRDefault="003F6FB9" w:rsidP="008223C2">
            <w:pPr>
              <w:spacing w:after="0"/>
              <w:jc w:val="left"/>
              <w:rPr>
                <w:rFonts w:ascii="Arial" w:hAnsi="Arial" w:cs="Arial"/>
              </w:rPr>
            </w:pPr>
            <w:r w:rsidRPr="00496B3F">
              <w:rPr>
                <w:rFonts w:ascii="Arial" w:hAnsi="Arial" w:cs="Arial"/>
              </w:rPr>
              <w:t>Kontrolované osoby</w:t>
            </w:r>
          </w:p>
        </w:tc>
        <w:tc>
          <w:tcPr>
            <w:tcW w:w="5664" w:type="dxa"/>
          </w:tcPr>
          <w:p w14:paraId="63AEF61D" w14:textId="0EC28744" w:rsidR="003F6FB9" w:rsidRPr="00496B3F" w:rsidRDefault="00496B3F" w:rsidP="008223C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Příspěvková organizace, p</w:t>
            </w:r>
            <w:r w:rsidR="003F6FB9" w:rsidRPr="00496B3F">
              <w:rPr>
                <w:rFonts w:ascii="Arial" w:hAnsi="Arial" w:cs="Arial"/>
              </w:rPr>
              <w:t>rávnická osoba</w:t>
            </w:r>
            <w:r>
              <w:rPr>
                <w:rFonts w:ascii="Arial" w:hAnsi="Arial" w:cs="Arial"/>
              </w:rPr>
              <w:t xml:space="preserve"> –</w:t>
            </w:r>
            <w:r w:rsidR="003F6FB9" w:rsidRPr="00496B3F">
              <w:rPr>
                <w:rFonts w:ascii="Arial" w:hAnsi="Arial" w:cs="Arial"/>
              </w:rPr>
              <w:t xml:space="preserve"> </w:t>
            </w:r>
            <w:proofErr w:type="gramStart"/>
            <w:r w:rsidR="003F6FB9" w:rsidRPr="00496B3F">
              <w:rPr>
                <w:rFonts w:ascii="Arial" w:hAnsi="Arial" w:cs="Arial"/>
              </w:rPr>
              <w:t>ostatní</w:t>
            </w:r>
            <w:r>
              <w:rPr>
                <w:rFonts w:ascii="Arial" w:hAnsi="Arial" w:cs="Arial"/>
              </w:rPr>
              <w:t xml:space="preserve"> (</w:t>
            </w:r>
            <w:proofErr w:type="spellStart"/>
            <w:r w:rsidR="0077691A" w:rsidRPr="00496B3F">
              <w:rPr>
                <w:rFonts w:ascii="Arial" w:hAnsi="Arial" w:cs="Arial"/>
              </w:rPr>
              <w:t>z.s</w:t>
            </w:r>
            <w:proofErr w:type="spellEnd"/>
            <w:r w:rsidR="0077691A" w:rsidRPr="00496B3F"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>, o.p.s.</w:t>
            </w:r>
            <w:r w:rsidR="00E478F7">
              <w:rPr>
                <w:rFonts w:ascii="Arial" w:hAnsi="Arial" w:cs="Arial"/>
              </w:rPr>
              <w:t>)</w:t>
            </w:r>
          </w:p>
        </w:tc>
      </w:tr>
      <w:tr w:rsidR="003F6FB9" w:rsidRPr="00496B3F" w14:paraId="4966B39D" w14:textId="77777777" w:rsidTr="00DD33FF">
        <w:tc>
          <w:tcPr>
            <w:tcW w:w="3964" w:type="dxa"/>
            <w:shd w:val="clear" w:color="auto" w:fill="D9D9D9"/>
          </w:tcPr>
          <w:p w14:paraId="7AC30203" w14:textId="77777777" w:rsidR="003F6FB9" w:rsidRPr="00496B3F" w:rsidRDefault="003F6FB9" w:rsidP="008223C2">
            <w:pPr>
              <w:spacing w:after="0"/>
              <w:jc w:val="left"/>
              <w:rPr>
                <w:rFonts w:ascii="Arial" w:hAnsi="Arial" w:cs="Arial"/>
              </w:rPr>
            </w:pPr>
            <w:r w:rsidRPr="00496B3F">
              <w:rPr>
                <w:rFonts w:ascii="Arial" w:hAnsi="Arial" w:cs="Arial"/>
              </w:rPr>
              <w:t>Zjištěné nedostatky</w:t>
            </w:r>
          </w:p>
        </w:tc>
        <w:tc>
          <w:tcPr>
            <w:tcW w:w="5664" w:type="dxa"/>
          </w:tcPr>
          <w:p w14:paraId="2631390F" w14:textId="2E2E6C56" w:rsidR="003F6FB9" w:rsidRPr="00496B3F" w:rsidRDefault="0077691A" w:rsidP="008223C2">
            <w:pPr>
              <w:spacing w:after="0"/>
              <w:rPr>
                <w:rFonts w:ascii="Arial" w:hAnsi="Arial" w:cs="Arial"/>
              </w:rPr>
            </w:pPr>
            <w:r w:rsidRPr="00496B3F">
              <w:rPr>
                <w:rFonts w:ascii="Arial" w:hAnsi="Arial" w:cs="Arial"/>
              </w:rPr>
              <w:t>0</w:t>
            </w:r>
          </w:p>
        </w:tc>
      </w:tr>
      <w:tr w:rsidR="003F6FB9" w:rsidRPr="00496B3F" w14:paraId="7F378ADB" w14:textId="77777777" w:rsidTr="00DD33FF">
        <w:tc>
          <w:tcPr>
            <w:tcW w:w="3964" w:type="dxa"/>
            <w:shd w:val="clear" w:color="auto" w:fill="D9D9D9" w:themeFill="background1" w:themeFillShade="D9"/>
          </w:tcPr>
          <w:p w14:paraId="04056C99" w14:textId="77777777" w:rsidR="003F6FB9" w:rsidRPr="00496B3F" w:rsidRDefault="003F6FB9" w:rsidP="008223C2">
            <w:pPr>
              <w:spacing w:after="0"/>
              <w:jc w:val="left"/>
              <w:rPr>
                <w:rFonts w:ascii="Arial" w:hAnsi="Arial" w:cs="Arial"/>
              </w:rPr>
            </w:pPr>
            <w:r w:rsidRPr="00496B3F">
              <w:rPr>
                <w:rFonts w:ascii="Arial" w:hAnsi="Arial" w:cs="Arial"/>
              </w:rPr>
              <w:t>Podezření z porušení rozpočtové kázně</w:t>
            </w:r>
          </w:p>
        </w:tc>
        <w:tc>
          <w:tcPr>
            <w:tcW w:w="5664" w:type="dxa"/>
            <w:shd w:val="clear" w:color="auto" w:fill="FFFFFF" w:themeFill="background1"/>
          </w:tcPr>
          <w:p w14:paraId="5F23E5E6" w14:textId="3FC3DD69" w:rsidR="003F6FB9" w:rsidRPr="00496B3F" w:rsidRDefault="0077691A" w:rsidP="008223C2">
            <w:pPr>
              <w:spacing w:after="0"/>
              <w:rPr>
                <w:rFonts w:ascii="Arial" w:hAnsi="Arial" w:cs="Arial"/>
              </w:rPr>
            </w:pPr>
            <w:r w:rsidRPr="00496B3F">
              <w:rPr>
                <w:rFonts w:ascii="Arial" w:hAnsi="Arial" w:cs="Arial"/>
              </w:rPr>
              <w:t>Ne</w:t>
            </w:r>
          </w:p>
        </w:tc>
      </w:tr>
    </w:tbl>
    <w:p w14:paraId="10D6FFC1" w14:textId="149A4EA4" w:rsidR="003F6FB9" w:rsidRDefault="003F6FB9" w:rsidP="008223C2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14:paraId="7EC7B254" w14:textId="77777777" w:rsidR="008223C2" w:rsidRDefault="008223C2" w:rsidP="008223C2">
      <w:pPr>
        <w:spacing w:after="0"/>
        <w:rPr>
          <w:rFonts w:ascii="Arial" w:hAnsi="Arial" w:cs="Arial"/>
          <w:color w:val="FF0000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496B3F" w:rsidRPr="00496B3F" w14:paraId="0FD4D248" w14:textId="77777777" w:rsidTr="00680A78">
        <w:tc>
          <w:tcPr>
            <w:tcW w:w="3964" w:type="dxa"/>
            <w:shd w:val="clear" w:color="auto" w:fill="D9D9D9"/>
          </w:tcPr>
          <w:p w14:paraId="422DEFCA" w14:textId="77777777" w:rsidR="00496B3F" w:rsidRPr="0016710E" w:rsidRDefault="00496B3F" w:rsidP="008223C2">
            <w:pPr>
              <w:spacing w:after="0"/>
              <w:jc w:val="left"/>
              <w:rPr>
                <w:rFonts w:ascii="Arial" w:hAnsi="Arial" w:cs="Arial"/>
                <w:b/>
              </w:rPr>
            </w:pPr>
            <w:r w:rsidRPr="0016710E">
              <w:rPr>
                <w:rFonts w:ascii="Arial" w:hAnsi="Arial" w:cs="Arial"/>
                <w:b/>
              </w:rPr>
              <w:t xml:space="preserve">Předmět kontroly </w:t>
            </w:r>
          </w:p>
        </w:tc>
        <w:tc>
          <w:tcPr>
            <w:tcW w:w="5664" w:type="dxa"/>
          </w:tcPr>
          <w:p w14:paraId="7754EB53" w14:textId="20289D7E" w:rsidR="00496B3F" w:rsidRPr="0016710E" w:rsidRDefault="00FA494C" w:rsidP="008223C2">
            <w:pPr>
              <w:spacing w:after="0"/>
              <w:rPr>
                <w:rFonts w:ascii="Arial" w:hAnsi="Arial" w:cs="Arial"/>
                <w:b/>
                <w:highlight w:val="yellow"/>
              </w:rPr>
            </w:pPr>
            <w:r w:rsidRPr="0016710E">
              <w:rPr>
                <w:rFonts w:ascii="Arial" w:hAnsi="Arial" w:cs="Arial"/>
                <w:b/>
              </w:rPr>
              <w:t xml:space="preserve">Podpora zmírnění následků sucha v lesích </w:t>
            </w:r>
            <w:r w:rsidR="0073375D">
              <w:rPr>
                <w:rFonts w:ascii="Arial" w:hAnsi="Arial" w:cs="Arial"/>
                <w:b/>
              </w:rPr>
              <w:t xml:space="preserve">– </w:t>
            </w:r>
            <w:r w:rsidRPr="0016710E">
              <w:rPr>
                <w:rFonts w:ascii="Arial" w:hAnsi="Arial" w:cs="Arial"/>
                <w:b/>
              </w:rPr>
              <w:t>RP17-20</w:t>
            </w:r>
          </w:p>
        </w:tc>
      </w:tr>
      <w:tr w:rsidR="00496B3F" w:rsidRPr="00496B3F" w14:paraId="70826C37" w14:textId="77777777" w:rsidTr="00680A78">
        <w:tc>
          <w:tcPr>
            <w:tcW w:w="3964" w:type="dxa"/>
            <w:shd w:val="clear" w:color="auto" w:fill="D9D9D9"/>
          </w:tcPr>
          <w:p w14:paraId="7293C2D5" w14:textId="77777777" w:rsidR="00496B3F" w:rsidRPr="00496B3F" w:rsidRDefault="00496B3F" w:rsidP="008223C2">
            <w:pPr>
              <w:spacing w:after="0"/>
              <w:jc w:val="left"/>
              <w:rPr>
                <w:rFonts w:ascii="Arial" w:hAnsi="Arial" w:cs="Arial"/>
              </w:rPr>
            </w:pPr>
            <w:r w:rsidRPr="00496B3F">
              <w:rPr>
                <w:rFonts w:ascii="Arial" w:hAnsi="Arial" w:cs="Arial"/>
              </w:rPr>
              <w:t>Celkový počet provedených kontrol</w:t>
            </w:r>
          </w:p>
        </w:tc>
        <w:tc>
          <w:tcPr>
            <w:tcW w:w="5664" w:type="dxa"/>
          </w:tcPr>
          <w:p w14:paraId="29A66BCD" w14:textId="77777777" w:rsidR="00496B3F" w:rsidRPr="006561BD" w:rsidRDefault="00496B3F" w:rsidP="008223C2">
            <w:pPr>
              <w:spacing w:after="0"/>
              <w:rPr>
                <w:rFonts w:ascii="Arial" w:hAnsi="Arial" w:cs="Arial"/>
              </w:rPr>
            </w:pPr>
            <w:r w:rsidRPr="006561BD">
              <w:rPr>
                <w:rFonts w:ascii="Arial" w:hAnsi="Arial" w:cs="Arial"/>
              </w:rPr>
              <w:t>3</w:t>
            </w:r>
          </w:p>
        </w:tc>
      </w:tr>
      <w:tr w:rsidR="00496B3F" w:rsidRPr="00496B3F" w14:paraId="35F0641E" w14:textId="77777777" w:rsidTr="00680A78">
        <w:tc>
          <w:tcPr>
            <w:tcW w:w="3964" w:type="dxa"/>
            <w:shd w:val="clear" w:color="auto" w:fill="D9D9D9"/>
          </w:tcPr>
          <w:p w14:paraId="567E6487" w14:textId="77777777" w:rsidR="00496B3F" w:rsidRPr="00496B3F" w:rsidRDefault="00496B3F" w:rsidP="008223C2">
            <w:pPr>
              <w:spacing w:after="0"/>
              <w:jc w:val="left"/>
              <w:rPr>
                <w:rFonts w:ascii="Arial" w:hAnsi="Arial" w:cs="Arial"/>
              </w:rPr>
            </w:pPr>
            <w:r w:rsidRPr="00496B3F">
              <w:rPr>
                <w:rFonts w:ascii="Arial" w:hAnsi="Arial" w:cs="Arial"/>
              </w:rPr>
              <w:t>Počet plánovaných kontrol</w:t>
            </w:r>
          </w:p>
        </w:tc>
        <w:tc>
          <w:tcPr>
            <w:tcW w:w="5664" w:type="dxa"/>
          </w:tcPr>
          <w:p w14:paraId="49E37445" w14:textId="65907077" w:rsidR="00496B3F" w:rsidRPr="006561BD" w:rsidRDefault="006561BD" w:rsidP="008223C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496B3F" w:rsidRPr="00496B3F" w14:paraId="1EEFBD4C" w14:textId="77777777" w:rsidTr="00680A78">
        <w:tc>
          <w:tcPr>
            <w:tcW w:w="3964" w:type="dxa"/>
            <w:shd w:val="clear" w:color="auto" w:fill="D9D9D9"/>
          </w:tcPr>
          <w:p w14:paraId="623D9FB3" w14:textId="77777777" w:rsidR="00496B3F" w:rsidRPr="00496B3F" w:rsidRDefault="00496B3F" w:rsidP="008223C2">
            <w:pPr>
              <w:spacing w:after="0"/>
              <w:jc w:val="left"/>
              <w:rPr>
                <w:rFonts w:ascii="Arial" w:hAnsi="Arial" w:cs="Arial"/>
              </w:rPr>
            </w:pPr>
            <w:r w:rsidRPr="00496B3F">
              <w:rPr>
                <w:rFonts w:ascii="Arial" w:hAnsi="Arial" w:cs="Arial"/>
              </w:rPr>
              <w:t>Počet provedených nad rámec plánu</w:t>
            </w:r>
          </w:p>
        </w:tc>
        <w:tc>
          <w:tcPr>
            <w:tcW w:w="5664" w:type="dxa"/>
          </w:tcPr>
          <w:p w14:paraId="712476D5" w14:textId="77777777" w:rsidR="00496B3F" w:rsidRPr="006561BD" w:rsidRDefault="00496B3F" w:rsidP="008223C2">
            <w:pPr>
              <w:spacing w:after="0"/>
              <w:rPr>
                <w:rFonts w:ascii="Arial" w:hAnsi="Arial" w:cs="Arial"/>
              </w:rPr>
            </w:pPr>
            <w:r w:rsidRPr="006561BD">
              <w:rPr>
                <w:rFonts w:ascii="Arial" w:hAnsi="Arial" w:cs="Arial"/>
              </w:rPr>
              <w:t>0</w:t>
            </w:r>
          </w:p>
        </w:tc>
      </w:tr>
      <w:tr w:rsidR="00496B3F" w:rsidRPr="00496B3F" w14:paraId="398A9C4C" w14:textId="77777777" w:rsidTr="00680A78">
        <w:tc>
          <w:tcPr>
            <w:tcW w:w="3964" w:type="dxa"/>
            <w:shd w:val="clear" w:color="auto" w:fill="D9D9D9"/>
          </w:tcPr>
          <w:p w14:paraId="6E3DC015" w14:textId="77777777" w:rsidR="00496B3F" w:rsidRPr="00496B3F" w:rsidRDefault="00496B3F" w:rsidP="008223C2">
            <w:pPr>
              <w:spacing w:after="0"/>
              <w:jc w:val="left"/>
              <w:rPr>
                <w:rFonts w:ascii="Arial" w:hAnsi="Arial" w:cs="Arial"/>
              </w:rPr>
            </w:pPr>
            <w:r w:rsidRPr="00496B3F">
              <w:rPr>
                <w:rFonts w:ascii="Arial" w:hAnsi="Arial" w:cs="Arial"/>
              </w:rPr>
              <w:t>Počet neprovedených (důvod nesplnění)</w:t>
            </w:r>
          </w:p>
        </w:tc>
        <w:tc>
          <w:tcPr>
            <w:tcW w:w="5664" w:type="dxa"/>
          </w:tcPr>
          <w:p w14:paraId="51FEDDAA" w14:textId="4B4454A6" w:rsidR="00496B3F" w:rsidRPr="006561BD" w:rsidRDefault="006561BD" w:rsidP="008223C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96B3F" w:rsidRPr="00496B3F" w14:paraId="712391C6" w14:textId="77777777" w:rsidTr="008223C2">
        <w:tc>
          <w:tcPr>
            <w:tcW w:w="3964" w:type="dxa"/>
            <w:shd w:val="clear" w:color="auto" w:fill="D9D9D9"/>
            <w:vAlign w:val="center"/>
          </w:tcPr>
          <w:p w14:paraId="159AEBC6" w14:textId="77777777" w:rsidR="00496B3F" w:rsidRPr="00496B3F" w:rsidRDefault="00496B3F" w:rsidP="008223C2">
            <w:pPr>
              <w:spacing w:after="0"/>
              <w:jc w:val="left"/>
              <w:rPr>
                <w:rFonts w:ascii="Arial" w:hAnsi="Arial" w:cs="Arial"/>
              </w:rPr>
            </w:pPr>
            <w:r w:rsidRPr="00496B3F">
              <w:rPr>
                <w:rFonts w:ascii="Arial" w:hAnsi="Arial" w:cs="Arial"/>
              </w:rPr>
              <w:t>Kontrolované osoby</w:t>
            </w:r>
          </w:p>
        </w:tc>
        <w:tc>
          <w:tcPr>
            <w:tcW w:w="5664" w:type="dxa"/>
          </w:tcPr>
          <w:p w14:paraId="0078D85E" w14:textId="2C14CB80" w:rsidR="00395776" w:rsidRDefault="00E478F7" w:rsidP="008223C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Obec, právnická osoba –</w:t>
            </w:r>
            <w:r w:rsidR="006561BD">
              <w:rPr>
                <w:rFonts w:ascii="Arial" w:hAnsi="Arial" w:cs="Arial"/>
              </w:rPr>
              <w:t xml:space="preserve"> ostatní (</w:t>
            </w:r>
            <w:proofErr w:type="spellStart"/>
            <w:r w:rsidR="006561BD">
              <w:rPr>
                <w:rFonts w:ascii="Arial" w:hAnsi="Arial" w:cs="Arial"/>
              </w:rPr>
              <w:t>s.r.o</w:t>
            </w:r>
            <w:proofErr w:type="spellEnd"/>
            <w:r w:rsidR="006561BD">
              <w:rPr>
                <w:rFonts w:ascii="Arial" w:hAnsi="Arial" w:cs="Arial"/>
              </w:rPr>
              <w:t xml:space="preserve">), </w:t>
            </w:r>
          </w:p>
          <w:p w14:paraId="7353CE70" w14:textId="00F6D629" w:rsidR="00496B3F" w:rsidRPr="006561BD" w:rsidRDefault="00395776" w:rsidP="008223C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6561BD">
              <w:rPr>
                <w:rFonts w:ascii="Arial" w:hAnsi="Arial" w:cs="Arial"/>
              </w:rPr>
              <w:t>yzická osoba  nepodnikající</w:t>
            </w:r>
          </w:p>
        </w:tc>
      </w:tr>
      <w:tr w:rsidR="00496B3F" w:rsidRPr="00496B3F" w14:paraId="44C58284" w14:textId="77777777" w:rsidTr="00680A78">
        <w:tc>
          <w:tcPr>
            <w:tcW w:w="3964" w:type="dxa"/>
            <w:shd w:val="clear" w:color="auto" w:fill="D9D9D9"/>
          </w:tcPr>
          <w:p w14:paraId="7C9C5921" w14:textId="77777777" w:rsidR="00496B3F" w:rsidRPr="00496B3F" w:rsidRDefault="00496B3F" w:rsidP="008223C2">
            <w:pPr>
              <w:spacing w:after="0"/>
              <w:jc w:val="left"/>
              <w:rPr>
                <w:rFonts w:ascii="Arial" w:hAnsi="Arial" w:cs="Arial"/>
              </w:rPr>
            </w:pPr>
            <w:r w:rsidRPr="00496B3F">
              <w:rPr>
                <w:rFonts w:ascii="Arial" w:hAnsi="Arial" w:cs="Arial"/>
              </w:rPr>
              <w:t>Zjištěné nedostatky</w:t>
            </w:r>
          </w:p>
        </w:tc>
        <w:tc>
          <w:tcPr>
            <w:tcW w:w="5664" w:type="dxa"/>
          </w:tcPr>
          <w:p w14:paraId="15143F1A" w14:textId="77777777" w:rsidR="00496B3F" w:rsidRPr="006561BD" w:rsidRDefault="00496B3F" w:rsidP="008223C2">
            <w:pPr>
              <w:spacing w:after="0"/>
              <w:rPr>
                <w:rFonts w:ascii="Arial" w:hAnsi="Arial" w:cs="Arial"/>
              </w:rPr>
            </w:pPr>
            <w:r w:rsidRPr="006561BD">
              <w:rPr>
                <w:rFonts w:ascii="Arial" w:hAnsi="Arial" w:cs="Arial"/>
              </w:rPr>
              <w:t>0</w:t>
            </w:r>
          </w:p>
        </w:tc>
      </w:tr>
      <w:tr w:rsidR="00496B3F" w:rsidRPr="00496B3F" w14:paraId="4C98990D" w14:textId="77777777" w:rsidTr="00680A78">
        <w:tc>
          <w:tcPr>
            <w:tcW w:w="3964" w:type="dxa"/>
            <w:shd w:val="clear" w:color="auto" w:fill="D9D9D9" w:themeFill="background1" w:themeFillShade="D9"/>
          </w:tcPr>
          <w:p w14:paraId="682CD306" w14:textId="77777777" w:rsidR="00496B3F" w:rsidRPr="00496B3F" w:rsidRDefault="00496B3F" w:rsidP="008223C2">
            <w:pPr>
              <w:spacing w:after="0"/>
              <w:jc w:val="left"/>
              <w:rPr>
                <w:rFonts w:ascii="Arial" w:hAnsi="Arial" w:cs="Arial"/>
              </w:rPr>
            </w:pPr>
            <w:r w:rsidRPr="00496B3F">
              <w:rPr>
                <w:rFonts w:ascii="Arial" w:hAnsi="Arial" w:cs="Arial"/>
              </w:rPr>
              <w:t>Podezření z porušení rozpočtové kázně</w:t>
            </w:r>
          </w:p>
        </w:tc>
        <w:tc>
          <w:tcPr>
            <w:tcW w:w="5664" w:type="dxa"/>
            <w:shd w:val="clear" w:color="auto" w:fill="FFFFFF" w:themeFill="background1"/>
          </w:tcPr>
          <w:p w14:paraId="1AA87B8D" w14:textId="77777777" w:rsidR="00496B3F" w:rsidRPr="006561BD" w:rsidRDefault="00496B3F" w:rsidP="008223C2">
            <w:pPr>
              <w:spacing w:after="0"/>
              <w:rPr>
                <w:rFonts w:ascii="Arial" w:hAnsi="Arial" w:cs="Arial"/>
              </w:rPr>
            </w:pPr>
            <w:r w:rsidRPr="006561BD">
              <w:rPr>
                <w:rFonts w:ascii="Arial" w:hAnsi="Arial" w:cs="Arial"/>
              </w:rPr>
              <w:t>Ne</w:t>
            </w:r>
          </w:p>
        </w:tc>
      </w:tr>
    </w:tbl>
    <w:p w14:paraId="182E9B37" w14:textId="0A88D898" w:rsidR="00C44965" w:rsidRDefault="00C44965" w:rsidP="008223C2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14:paraId="3EEA0713" w14:textId="77777777" w:rsidR="009E79C9" w:rsidRDefault="009E79C9" w:rsidP="008223C2">
      <w:pPr>
        <w:spacing w:after="0"/>
        <w:rPr>
          <w:rFonts w:ascii="Arial" w:hAnsi="Arial" w:cs="Arial"/>
          <w:color w:val="FF0000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FA494C" w:rsidRPr="00496B3F" w14:paraId="39C4397E" w14:textId="77777777" w:rsidTr="00680A78">
        <w:tc>
          <w:tcPr>
            <w:tcW w:w="3964" w:type="dxa"/>
            <w:shd w:val="clear" w:color="auto" w:fill="D9D9D9"/>
          </w:tcPr>
          <w:p w14:paraId="7BBAC152" w14:textId="77777777" w:rsidR="00FA494C" w:rsidRPr="0016710E" w:rsidRDefault="00FA494C" w:rsidP="008223C2">
            <w:pPr>
              <w:spacing w:after="0"/>
              <w:jc w:val="left"/>
              <w:rPr>
                <w:rFonts w:ascii="Arial" w:hAnsi="Arial" w:cs="Arial"/>
                <w:b/>
              </w:rPr>
            </w:pPr>
            <w:r w:rsidRPr="0016710E">
              <w:rPr>
                <w:rFonts w:ascii="Arial" w:hAnsi="Arial" w:cs="Arial"/>
                <w:b/>
              </w:rPr>
              <w:t xml:space="preserve">Předmět kontroly </w:t>
            </w:r>
          </w:p>
        </w:tc>
        <w:tc>
          <w:tcPr>
            <w:tcW w:w="5664" w:type="dxa"/>
          </w:tcPr>
          <w:p w14:paraId="469769D7" w14:textId="595D6BEA" w:rsidR="00FA494C" w:rsidRPr="0016710E" w:rsidRDefault="00FA494C" w:rsidP="008223C2">
            <w:pPr>
              <w:spacing w:after="0"/>
              <w:rPr>
                <w:rFonts w:ascii="Arial" w:hAnsi="Arial" w:cs="Arial"/>
                <w:b/>
              </w:rPr>
            </w:pPr>
            <w:r w:rsidRPr="0016710E">
              <w:rPr>
                <w:rFonts w:ascii="Arial" w:hAnsi="Arial" w:cs="Arial"/>
                <w:b/>
              </w:rPr>
              <w:t xml:space="preserve">Podpora včelařství ve Zlínském kraji </w:t>
            </w:r>
            <w:r w:rsidR="00395776">
              <w:rPr>
                <w:rFonts w:ascii="Arial" w:hAnsi="Arial" w:cs="Arial"/>
                <w:b/>
              </w:rPr>
              <w:t>–</w:t>
            </w:r>
            <w:r w:rsidR="0073375D">
              <w:rPr>
                <w:rFonts w:ascii="Arial" w:hAnsi="Arial" w:cs="Arial"/>
                <w:b/>
              </w:rPr>
              <w:t xml:space="preserve"> </w:t>
            </w:r>
            <w:r w:rsidRPr="0016710E">
              <w:rPr>
                <w:rFonts w:ascii="Arial" w:hAnsi="Arial" w:cs="Arial"/>
                <w:b/>
              </w:rPr>
              <w:t>RP08-20</w:t>
            </w:r>
          </w:p>
        </w:tc>
      </w:tr>
      <w:tr w:rsidR="00FA494C" w:rsidRPr="00496B3F" w14:paraId="53880538" w14:textId="77777777" w:rsidTr="00680A78">
        <w:tc>
          <w:tcPr>
            <w:tcW w:w="3964" w:type="dxa"/>
            <w:shd w:val="clear" w:color="auto" w:fill="D9D9D9"/>
          </w:tcPr>
          <w:p w14:paraId="37DE6F31" w14:textId="77777777" w:rsidR="00FA494C" w:rsidRPr="00496B3F" w:rsidRDefault="00FA494C" w:rsidP="008223C2">
            <w:pPr>
              <w:spacing w:after="0"/>
              <w:jc w:val="left"/>
              <w:rPr>
                <w:rFonts w:ascii="Arial" w:hAnsi="Arial" w:cs="Arial"/>
              </w:rPr>
            </w:pPr>
            <w:r w:rsidRPr="00496B3F">
              <w:rPr>
                <w:rFonts w:ascii="Arial" w:hAnsi="Arial" w:cs="Arial"/>
              </w:rPr>
              <w:t>Celkový počet provedených kontrol</w:t>
            </w:r>
          </w:p>
        </w:tc>
        <w:tc>
          <w:tcPr>
            <w:tcW w:w="5664" w:type="dxa"/>
          </w:tcPr>
          <w:p w14:paraId="6B5C6B29" w14:textId="42C7176E" w:rsidR="00FA494C" w:rsidRPr="006561BD" w:rsidRDefault="006561BD" w:rsidP="008223C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FA494C" w:rsidRPr="00496B3F" w14:paraId="55A95EE9" w14:textId="77777777" w:rsidTr="00680A78">
        <w:tc>
          <w:tcPr>
            <w:tcW w:w="3964" w:type="dxa"/>
            <w:shd w:val="clear" w:color="auto" w:fill="D9D9D9"/>
          </w:tcPr>
          <w:p w14:paraId="243D22F7" w14:textId="77777777" w:rsidR="00FA494C" w:rsidRPr="00496B3F" w:rsidRDefault="00FA494C" w:rsidP="008223C2">
            <w:pPr>
              <w:spacing w:after="0"/>
              <w:jc w:val="left"/>
              <w:rPr>
                <w:rFonts w:ascii="Arial" w:hAnsi="Arial" w:cs="Arial"/>
              </w:rPr>
            </w:pPr>
            <w:r w:rsidRPr="00496B3F">
              <w:rPr>
                <w:rFonts w:ascii="Arial" w:hAnsi="Arial" w:cs="Arial"/>
              </w:rPr>
              <w:t>Počet plánovaných kontrol</w:t>
            </w:r>
          </w:p>
        </w:tc>
        <w:tc>
          <w:tcPr>
            <w:tcW w:w="5664" w:type="dxa"/>
          </w:tcPr>
          <w:p w14:paraId="58732D9A" w14:textId="7E0CB742" w:rsidR="00FA494C" w:rsidRPr="006561BD" w:rsidRDefault="006561BD" w:rsidP="008223C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FA494C" w:rsidRPr="00496B3F" w14:paraId="2B7086D1" w14:textId="77777777" w:rsidTr="00680A78">
        <w:tc>
          <w:tcPr>
            <w:tcW w:w="3964" w:type="dxa"/>
            <w:shd w:val="clear" w:color="auto" w:fill="D9D9D9"/>
          </w:tcPr>
          <w:p w14:paraId="5DAAF50C" w14:textId="77777777" w:rsidR="00FA494C" w:rsidRPr="00496B3F" w:rsidRDefault="00FA494C" w:rsidP="008223C2">
            <w:pPr>
              <w:spacing w:after="0"/>
              <w:jc w:val="left"/>
              <w:rPr>
                <w:rFonts w:ascii="Arial" w:hAnsi="Arial" w:cs="Arial"/>
              </w:rPr>
            </w:pPr>
            <w:r w:rsidRPr="00496B3F">
              <w:rPr>
                <w:rFonts w:ascii="Arial" w:hAnsi="Arial" w:cs="Arial"/>
              </w:rPr>
              <w:t>Počet provedených nad rámec plánu</w:t>
            </w:r>
          </w:p>
        </w:tc>
        <w:tc>
          <w:tcPr>
            <w:tcW w:w="5664" w:type="dxa"/>
          </w:tcPr>
          <w:p w14:paraId="0287B67D" w14:textId="77777777" w:rsidR="00FA494C" w:rsidRPr="006561BD" w:rsidRDefault="00FA494C" w:rsidP="008223C2">
            <w:pPr>
              <w:spacing w:after="0"/>
              <w:rPr>
                <w:rFonts w:ascii="Arial" w:hAnsi="Arial" w:cs="Arial"/>
              </w:rPr>
            </w:pPr>
            <w:r w:rsidRPr="006561BD">
              <w:rPr>
                <w:rFonts w:ascii="Arial" w:hAnsi="Arial" w:cs="Arial"/>
              </w:rPr>
              <w:t>0</w:t>
            </w:r>
          </w:p>
        </w:tc>
      </w:tr>
      <w:tr w:rsidR="00FA494C" w:rsidRPr="00496B3F" w14:paraId="58D76BE8" w14:textId="77777777" w:rsidTr="00680A78">
        <w:tc>
          <w:tcPr>
            <w:tcW w:w="3964" w:type="dxa"/>
            <w:shd w:val="clear" w:color="auto" w:fill="D9D9D9"/>
          </w:tcPr>
          <w:p w14:paraId="16F0DC9E" w14:textId="77777777" w:rsidR="00FA494C" w:rsidRPr="00496B3F" w:rsidRDefault="00FA494C" w:rsidP="008223C2">
            <w:pPr>
              <w:spacing w:after="0"/>
              <w:jc w:val="left"/>
              <w:rPr>
                <w:rFonts w:ascii="Arial" w:hAnsi="Arial" w:cs="Arial"/>
              </w:rPr>
            </w:pPr>
            <w:r w:rsidRPr="00496B3F">
              <w:rPr>
                <w:rFonts w:ascii="Arial" w:hAnsi="Arial" w:cs="Arial"/>
              </w:rPr>
              <w:t>Počet neprovedených (důvod nesplnění)</w:t>
            </w:r>
          </w:p>
        </w:tc>
        <w:tc>
          <w:tcPr>
            <w:tcW w:w="5664" w:type="dxa"/>
          </w:tcPr>
          <w:p w14:paraId="314C57F7" w14:textId="79502BC6" w:rsidR="00FA494C" w:rsidRPr="006561BD" w:rsidRDefault="006561BD" w:rsidP="008223C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FA494C" w:rsidRPr="00496B3F" w14:paraId="7389B42E" w14:textId="77777777" w:rsidTr="00680A78">
        <w:tc>
          <w:tcPr>
            <w:tcW w:w="3964" w:type="dxa"/>
            <w:shd w:val="clear" w:color="auto" w:fill="D9D9D9"/>
          </w:tcPr>
          <w:p w14:paraId="5B538091" w14:textId="77777777" w:rsidR="00FA494C" w:rsidRPr="00496B3F" w:rsidRDefault="00FA494C" w:rsidP="008223C2">
            <w:pPr>
              <w:spacing w:after="0"/>
              <w:jc w:val="left"/>
              <w:rPr>
                <w:rFonts w:ascii="Arial" w:hAnsi="Arial" w:cs="Arial"/>
              </w:rPr>
            </w:pPr>
            <w:r w:rsidRPr="00496B3F">
              <w:rPr>
                <w:rFonts w:ascii="Arial" w:hAnsi="Arial" w:cs="Arial"/>
              </w:rPr>
              <w:t>Kontrolované osoby</w:t>
            </w:r>
          </w:p>
        </w:tc>
        <w:tc>
          <w:tcPr>
            <w:tcW w:w="5664" w:type="dxa"/>
          </w:tcPr>
          <w:p w14:paraId="2D7819FC" w14:textId="7DAA0409" w:rsidR="00FA494C" w:rsidRPr="006561BD" w:rsidRDefault="006561BD" w:rsidP="008223C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Fyzická osoba nepodnikající</w:t>
            </w:r>
          </w:p>
        </w:tc>
      </w:tr>
      <w:tr w:rsidR="00FA494C" w:rsidRPr="00496B3F" w14:paraId="26015425" w14:textId="77777777" w:rsidTr="00680A78">
        <w:tc>
          <w:tcPr>
            <w:tcW w:w="3964" w:type="dxa"/>
            <w:shd w:val="clear" w:color="auto" w:fill="D9D9D9"/>
          </w:tcPr>
          <w:p w14:paraId="04D24E89" w14:textId="77777777" w:rsidR="00FA494C" w:rsidRPr="00496B3F" w:rsidRDefault="00FA494C" w:rsidP="008223C2">
            <w:pPr>
              <w:spacing w:after="0"/>
              <w:jc w:val="left"/>
              <w:rPr>
                <w:rFonts w:ascii="Arial" w:hAnsi="Arial" w:cs="Arial"/>
              </w:rPr>
            </w:pPr>
            <w:r w:rsidRPr="00496B3F">
              <w:rPr>
                <w:rFonts w:ascii="Arial" w:hAnsi="Arial" w:cs="Arial"/>
              </w:rPr>
              <w:t>Zjištěné nedostatky</w:t>
            </w:r>
          </w:p>
        </w:tc>
        <w:tc>
          <w:tcPr>
            <w:tcW w:w="5664" w:type="dxa"/>
          </w:tcPr>
          <w:p w14:paraId="131BA122" w14:textId="77777777" w:rsidR="00FA494C" w:rsidRPr="006561BD" w:rsidRDefault="00FA494C" w:rsidP="008223C2">
            <w:pPr>
              <w:spacing w:after="0"/>
              <w:rPr>
                <w:rFonts w:ascii="Arial" w:hAnsi="Arial" w:cs="Arial"/>
              </w:rPr>
            </w:pPr>
            <w:r w:rsidRPr="006561BD">
              <w:rPr>
                <w:rFonts w:ascii="Arial" w:hAnsi="Arial" w:cs="Arial"/>
              </w:rPr>
              <w:t>0</w:t>
            </w:r>
          </w:p>
        </w:tc>
      </w:tr>
      <w:tr w:rsidR="00FA494C" w:rsidRPr="00496B3F" w14:paraId="7DD8965B" w14:textId="77777777" w:rsidTr="00680A78">
        <w:tc>
          <w:tcPr>
            <w:tcW w:w="3964" w:type="dxa"/>
            <w:shd w:val="clear" w:color="auto" w:fill="D9D9D9" w:themeFill="background1" w:themeFillShade="D9"/>
          </w:tcPr>
          <w:p w14:paraId="1C05CB29" w14:textId="77777777" w:rsidR="00FA494C" w:rsidRPr="00496B3F" w:rsidRDefault="00FA494C" w:rsidP="008223C2">
            <w:pPr>
              <w:spacing w:after="0"/>
              <w:jc w:val="left"/>
              <w:rPr>
                <w:rFonts w:ascii="Arial" w:hAnsi="Arial" w:cs="Arial"/>
              </w:rPr>
            </w:pPr>
            <w:r w:rsidRPr="00496B3F">
              <w:rPr>
                <w:rFonts w:ascii="Arial" w:hAnsi="Arial" w:cs="Arial"/>
              </w:rPr>
              <w:t>Podezření z porušení rozpočtové kázně</w:t>
            </w:r>
          </w:p>
        </w:tc>
        <w:tc>
          <w:tcPr>
            <w:tcW w:w="5664" w:type="dxa"/>
            <w:shd w:val="clear" w:color="auto" w:fill="FFFFFF" w:themeFill="background1"/>
          </w:tcPr>
          <w:p w14:paraId="254FB4D2" w14:textId="77777777" w:rsidR="00FA494C" w:rsidRPr="006561BD" w:rsidRDefault="00FA494C" w:rsidP="008223C2">
            <w:pPr>
              <w:spacing w:after="0"/>
              <w:rPr>
                <w:rFonts w:ascii="Arial" w:hAnsi="Arial" w:cs="Arial"/>
              </w:rPr>
            </w:pPr>
            <w:r w:rsidRPr="006561BD">
              <w:rPr>
                <w:rFonts w:ascii="Arial" w:hAnsi="Arial" w:cs="Arial"/>
              </w:rPr>
              <w:t>Ne</w:t>
            </w:r>
          </w:p>
        </w:tc>
      </w:tr>
    </w:tbl>
    <w:p w14:paraId="683F6A43" w14:textId="389166DD" w:rsidR="00496B3F" w:rsidRDefault="00496B3F" w:rsidP="008223C2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14:paraId="3D23FB69" w14:textId="77777777" w:rsidR="009E79C9" w:rsidRDefault="009E79C9" w:rsidP="008223C2">
      <w:pPr>
        <w:spacing w:after="0"/>
        <w:rPr>
          <w:rFonts w:ascii="Arial" w:hAnsi="Arial" w:cs="Arial"/>
          <w:color w:val="FF0000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FA494C" w:rsidRPr="00496B3F" w14:paraId="72B5F94F" w14:textId="77777777" w:rsidTr="00680A78">
        <w:tc>
          <w:tcPr>
            <w:tcW w:w="3964" w:type="dxa"/>
            <w:shd w:val="clear" w:color="auto" w:fill="D9D9D9"/>
          </w:tcPr>
          <w:p w14:paraId="03003EC1" w14:textId="77777777" w:rsidR="00FA494C" w:rsidRPr="0016710E" w:rsidRDefault="00FA494C" w:rsidP="008223C2">
            <w:pPr>
              <w:spacing w:after="0"/>
              <w:jc w:val="left"/>
              <w:rPr>
                <w:rFonts w:ascii="Arial" w:hAnsi="Arial" w:cs="Arial"/>
                <w:b/>
              </w:rPr>
            </w:pPr>
            <w:r w:rsidRPr="0016710E">
              <w:rPr>
                <w:rFonts w:ascii="Arial" w:hAnsi="Arial" w:cs="Arial"/>
                <w:b/>
              </w:rPr>
              <w:t xml:space="preserve">Předmět kontroly </w:t>
            </w:r>
          </w:p>
        </w:tc>
        <w:tc>
          <w:tcPr>
            <w:tcW w:w="5664" w:type="dxa"/>
          </w:tcPr>
          <w:p w14:paraId="3B742B82" w14:textId="4F0DE51B" w:rsidR="00FA494C" w:rsidRPr="0016710E" w:rsidRDefault="00FA494C" w:rsidP="008223C2">
            <w:pPr>
              <w:spacing w:after="0"/>
              <w:rPr>
                <w:rFonts w:ascii="Arial" w:hAnsi="Arial" w:cs="Arial"/>
                <w:b/>
                <w:highlight w:val="yellow"/>
              </w:rPr>
            </w:pPr>
            <w:r w:rsidRPr="0016710E">
              <w:rPr>
                <w:rFonts w:ascii="Arial" w:hAnsi="Arial" w:cs="Arial"/>
                <w:b/>
              </w:rPr>
              <w:t>Dodržování pravidel pro čerpání dotací v lesním hospodářství</w:t>
            </w:r>
          </w:p>
        </w:tc>
      </w:tr>
      <w:tr w:rsidR="00FA494C" w:rsidRPr="00496B3F" w14:paraId="55BD126E" w14:textId="77777777" w:rsidTr="00680A78">
        <w:tc>
          <w:tcPr>
            <w:tcW w:w="3964" w:type="dxa"/>
            <w:shd w:val="clear" w:color="auto" w:fill="D9D9D9"/>
          </w:tcPr>
          <w:p w14:paraId="4A2A4FCC" w14:textId="77777777" w:rsidR="00FA494C" w:rsidRPr="00496B3F" w:rsidRDefault="00FA494C" w:rsidP="008223C2">
            <w:pPr>
              <w:spacing w:after="0"/>
              <w:jc w:val="left"/>
              <w:rPr>
                <w:rFonts w:ascii="Arial" w:hAnsi="Arial" w:cs="Arial"/>
              </w:rPr>
            </w:pPr>
            <w:r w:rsidRPr="00496B3F">
              <w:rPr>
                <w:rFonts w:ascii="Arial" w:hAnsi="Arial" w:cs="Arial"/>
              </w:rPr>
              <w:t>Celkový počet provedených kontrol</w:t>
            </w:r>
          </w:p>
        </w:tc>
        <w:tc>
          <w:tcPr>
            <w:tcW w:w="5664" w:type="dxa"/>
          </w:tcPr>
          <w:p w14:paraId="544427F0" w14:textId="4508C8F1" w:rsidR="00FA494C" w:rsidRPr="00FA494C" w:rsidRDefault="00FA494C" w:rsidP="008223C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FA494C" w:rsidRPr="00496B3F" w14:paraId="0FAA4C5E" w14:textId="77777777" w:rsidTr="00680A78">
        <w:tc>
          <w:tcPr>
            <w:tcW w:w="3964" w:type="dxa"/>
            <w:shd w:val="clear" w:color="auto" w:fill="D9D9D9"/>
          </w:tcPr>
          <w:p w14:paraId="5178E38C" w14:textId="77777777" w:rsidR="00FA494C" w:rsidRPr="00496B3F" w:rsidRDefault="00FA494C" w:rsidP="008223C2">
            <w:pPr>
              <w:spacing w:after="0"/>
              <w:jc w:val="left"/>
              <w:rPr>
                <w:rFonts w:ascii="Arial" w:hAnsi="Arial" w:cs="Arial"/>
              </w:rPr>
            </w:pPr>
            <w:r w:rsidRPr="00496B3F">
              <w:rPr>
                <w:rFonts w:ascii="Arial" w:hAnsi="Arial" w:cs="Arial"/>
              </w:rPr>
              <w:t>Počet plánovaných kontrol</w:t>
            </w:r>
          </w:p>
        </w:tc>
        <w:tc>
          <w:tcPr>
            <w:tcW w:w="5664" w:type="dxa"/>
          </w:tcPr>
          <w:p w14:paraId="25BE46AE" w14:textId="2CE0D6E4" w:rsidR="00FA494C" w:rsidRPr="00FA494C" w:rsidRDefault="00FA494C" w:rsidP="008223C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FA494C" w:rsidRPr="00496B3F" w14:paraId="5CECC31C" w14:textId="77777777" w:rsidTr="00680A78">
        <w:tc>
          <w:tcPr>
            <w:tcW w:w="3964" w:type="dxa"/>
            <w:shd w:val="clear" w:color="auto" w:fill="D9D9D9"/>
          </w:tcPr>
          <w:p w14:paraId="13406CBF" w14:textId="77777777" w:rsidR="00FA494C" w:rsidRPr="00496B3F" w:rsidRDefault="00FA494C" w:rsidP="008223C2">
            <w:pPr>
              <w:spacing w:after="0"/>
              <w:jc w:val="left"/>
              <w:rPr>
                <w:rFonts w:ascii="Arial" w:hAnsi="Arial" w:cs="Arial"/>
              </w:rPr>
            </w:pPr>
            <w:r w:rsidRPr="00496B3F">
              <w:rPr>
                <w:rFonts w:ascii="Arial" w:hAnsi="Arial" w:cs="Arial"/>
              </w:rPr>
              <w:t>Počet provedených nad rámec plánu</w:t>
            </w:r>
          </w:p>
        </w:tc>
        <w:tc>
          <w:tcPr>
            <w:tcW w:w="5664" w:type="dxa"/>
          </w:tcPr>
          <w:p w14:paraId="29989083" w14:textId="77777777" w:rsidR="00FA494C" w:rsidRPr="00FA494C" w:rsidRDefault="00FA494C" w:rsidP="008223C2">
            <w:pPr>
              <w:spacing w:after="0"/>
              <w:rPr>
                <w:rFonts w:ascii="Arial" w:hAnsi="Arial" w:cs="Arial"/>
              </w:rPr>
            </w:pPr>
            <w:r w:rsidRPr="00FA494C">
              <w:rPr>
                <w:rFonts w:ascii="Arial" w:hAnsi="Arial" w:cs="Arial"/>
              </w:rPr>
              <w:t>0</w:t>
            </w:r>
          </w:p>
        </w:tc>
      </w:tr>
      <w:tr w:rsidR="00FA494C" w:rsidRPr="00496B3F" w14:paraId="0B4E5E3F" w14:textId="77777777" w:rsidTr="00680A78">
        <w:tc>
          <w:tcPr>
            <w:tcW w:w="3964" w:type="dxa"/>
            <w:shd w:val="clear" w:color="auto" w:fill="D9D9D9"/>
          </w:tcPr>
          <w:p w14:paraId="0205FAFE" w14:textId="77777777" w:rsidR="00FA494C" w:rsidRPr="00496B3F" w:rsidRDefault="00FA494C" w:rsidP="008223C2">
            <w:pPr>
              <w:spacing w:after="0"/>
              <w:jc w:val="left"/>
              <w:rPr>
                <w:rFonts w:ascii="Arial" w:hAnsi="Arial" w:cs="Arial"/>
              </w:rPr>
            </w:pPr>
            <w:r w:rsidRPr="00496B3F">
              <w:rPr>
                <w:rFonts w:ascii="Arial" w:hAnsi="Arial" w:cs="Arial"/>
              </w:rPr>
              <w:t>Počet neprovedených (důvod nesplnění)</w:t>
            </w:r>
          </w:p>
        </w:tc>
        <w:tc>
          <w:tcPr>
            <w:tcW w:w="5664" w:type="dxa"/>
          </w:tcPr>
          <w:p w14:paraId="3A7A9261" w14:textId="584FDD25" w:rsidR="00FA494C" w:rsidRPr="00FA494C" w:rsidRDefault="006561BD" w:rsidP="008223C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FA494C" w:rsidRPr="00496B3F" w14:paraId="5CD3F146" w14:textId="77777777" w:rsidTr="008223C2">
        <w:tc>
          <w:tcPr>
            <w:tcW w:w="3964" w:type="dxa"/>
            <w:shd w:val="clear" w:color="auto" w:fill="D9D9D9"/>
            <w:vAlign w:val="center"/>
          </w:tcPr>
          <w:p w14:paraId="58825A8C" w14:textId="77777777" w:rsidR="00FA494C" w:rsidRPr="00496B3F" w:rsidRDefault="00FA494C" w:rsidP="008223C2">
            <w:pPr>
              <w:spacing w:after="0"/>
              <w:jc w:val="left"/>
              <w:rPr>
                <w:rFonts w:ascii="Arial" w:hAnsi="Arial" w:cs="Arial"/>
              </w:rPr>
            </w:pPr>
            <w:r w:rsidRPr="00496B3F">
              <w:rPr>
                <w:rFonts w:ascii="Arial" w:hAnsi="Arial" w:cs="Arial"/>
              </w:rPr>
              <w:t>Kontrolované osoby</w:t>
            </w:r>
          </w:p>
        </w:tc>
        <w:tc>
          <w:tcPr>
            <w:tcW w:w="5664" w:type="dxa"/>
          </w:tcPr>
          <w:p w14:paraId="1BD88786" w14:textId="40B18880" w:rsidR="00FA494C" w:rsidRPr="00FA494C" w:rsidRDefault="00E478F7" w:rsidP="008223C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Obec, státní podnik, p</w:t>
            </w:r>
            <w:r w:rsidR="006561BD">
              <w:rPr>
                <w:rFonts w:ascii="Arial" w:hAnsi="Arial" w:cs="Arial"/>
              </w:rPr>
              <w:t>rávnická osoba –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 w:rsidR="006561BD">
              <w:rPr>
                <w:rFonts w:ascii="Arial" w:hAnsi="Arial" w:cs="Arial"/>
              </w:rPr>
              <w:t>ostatní (</w:t>
            </w:r>
            <w:proofErr w:type="spellStart"/>
            <w:r w:rsidR="006561BD">
              <w:rPr>
                <w:rFonts w:ascii="Arial" w:hAnsi="Arial" w:cs="Arial"/>
              </w:rPr>
              <w:t>z.s</w:t>
            </w:r>
            <w:proofErr w:type="spellEnd"/>
            <w:r w:rsidR="006561BD">
              <w:rPr>
                <w:rFonts w:ascii="Arial" w:hAnsi="Arial" w:cs="Arial"/>
              </w:rPr>
              <w:t>.</w:t>
            </w:r>
            <w:proofErr w:type="gramEnd"/>
            <w:r w:rsidR="006561BD">
              <w:rPr>
                <w:rFonts w:ascii="Arial" w:hAnsi="Arial" w:cs="Arial"/>
              </w:rPr>
              <w:t xml:space="preserve">, s.r.o.), fyzická osoba – podnikající </w:t>
            </w:r>
          </w:p>
        </w:tc>
      </w:tr>
      <w:tr w:rsidR="00FA494C" w:rsidRPr="00496B3F" w14:paraId="3B158CE5" w14:textId="77777777" w:rsidTr="00680A78">
        <w:tc>
          <w:tcPr>
            <w:tcW w:w="3964" w:type="dxa"/>
            <w:shd w:val="clear" w:color="auto" w:fill="D9D9D9"/>
          </w:tcPr>
          <w:p w14:paraId="49DC0337" w14:textId="77777777" w:rsidR="00FA494C" w:rsidRPr="00496B3F" w:rsidRDefault="00FA494C" w:rsidP="008223C2">
            <w:pPr>
              <w:spacing w:after="0"/>
              <w:jc w:val="left"/>
              <w:rPr>
                <w:rFonts w:ascii="Arial" w:hAnsi="Arial" w:cs="Arial"/>
              </w:rPr>
            </w:pPr>
            <w:r w:rsidRPr="00496B3F">
              <w:rPr>
                <w:rFonts w:ascii="Arial" w:hAnsi="Arial" w:cs="Arial"/>
              </w:rPr>
              <w:t>Zjištěné nedostatky</w:t>
            </w:r>
          </w:p>
        </w:tc>
        <w:tc>
          <w:tcPr>
            <w:tcW w:w="5664" w:type="dxa"/>
          </w:tcPr>
          <w:p w14:paraId="18742754" w14:textId="6DC87E00" w:rsidR="00FA494C" w:rsidRPr="00FA494C" w:rsidRDefault="00FA494C" w:rsidP="008223C2">
            <w:pPr>
              <w:spacing w:after="0"/>
              <w:rPr>
                <w:rFonts w:ascii="Arial" w:hAnsi="Arial" w:cs="Arial"/>
              </w:rPr>
            </w:pPr>
            <w:r w:rsidRPr="00FA494C">
              <w:rPr>
                <w:rFonts w:ascii="Arial" w:hAnsi="Arial" w:cs="Arial"/>
              </w:rPr>
              <w:t>9</w:t>
            </w:r>
          </w:p>
        </w:tc>
      </w:tr>
      <w:tr w:rsidR="00FA494C" w:rsidRPr="00496B3F" w14:paraId="3270E53F" w14:textId="77777777" w:rsidTr="00680A78">
        <w:tc>
          <w:tcPr>
            <w:tcW w:w="3964" w:type="dxa"/>
            <w:shd w:val="clear" w:color="auto" w:fill="D9D9D9" w:themeFill="background1" w:themeFillShade="D9"/>
          </w:tcPr>
          <w:p w14:paraId="44CAFCB1" w14:textId="77777777" w:rsidR="00FA494C" w:rsidRPr="00496B3F" w:rsidRDefault="00FA494C" w:rsidP="008223C2">
            <w:pPr>
              <w:spacing w:after="0"/>
              <w:jc w:val="left"/>
              <w:rPr>
                <w:rFonts w:ascii="Arial" w:hAnsi="Arial" w:cs="Arial"/>
              </w:rPr>
            </w:pPr>
            <w:r w:rsidRPr="00496B3F">
              <w:rPr>
                <w:rFonts w:ascii="Arial" w:hAnsi="Arial" w:cs="Arial"/>
              </w:rPr>
              <w:t>Podezření z porušení rozpočtové kázně</w:t>
            </w:r>
          </w:p>
        </w:tc>
        <w:tc>
          <w:tcPr>
            <w:tcW w:w="5664" w:type="dxa"/>
            <w:shd w:val="clear" w:color="auto" w:fill="FFFFFF" w:themeFill="background1"/>
          </w:tcPr>
          <w:p w14:paraId="3A4CE16D" w14:textId="77777777" w:rsidR="00FA494C" w:rsidRPr="00FA494C" w:rsidRDefault="00FA494C" w:rsidP="008223C2">
            <w:pPr>
              <w:spacing w:after="0"/>
              <w:rPr>
                <w:rFonts w:ascii="Arial" w:hAnsi="Arial" w:cs="Arial"/>
              </w:rPr>
            </w:pPr>
            <w:r w:rsidRPr="00FA494C">
              <w:rPr>
                <w:rFonts w:ascii="Arial" w:hAnsi="Arial" w:cs="Arial"/>
              </w:rPr>
              <w:t>Ne</w:t>
            </w:r>
          </w:p>
        </w:tc>
      </w:tr>
    </w:tbl>
    <w:p w14:paraId="61010FF6" w14:textId="52D86C6D" w:rsidR="00CB428B" w:rsidRPr="00FB740A" w:rsidRDefault="0094341B" w:rsidP="008223C2">
      <w:pPr>
        <w:pStyle w:val="Nadpis1"/>
        <w:spacing w:before="0" w:after="0"/>
        <w:rPr>
          <w:rFonts w:ascii="Arial" w:hAnsi="Arial" w:cs="Arial"/>
          <w:sz w:val="32"/>
          <w:szCs w:val="32"/>
        </w:rPr>
      </w:pPr>
      <w:bookmarkStart w:id="8" w:name="_Toc94519774"/>
      <w:r w:rsidRPr="00FB740A">
        <w:rPr>
          <w:rFonts w:ascii="Arial" w:hAnsi="Arial" w:cs="Arial"/>
          <w:sz w:val="32"/>
          <w:szCs w:val="32"/>
        </w:rPr>
        <w:lastRenderedPageBreak/>
        <w:t>SHRNUTÍ</w:t>
      </w:r>
      <w:bookmarkEnd w:id="8"/>
    </w:p>
    <w:p w14:paraId="2FE95AF4" w14:textId="77777777" w:rsidR="00C44965" w:rsidRPr="00FB740A" w:rsidRDefault="00C44965" w:rsidP="008223C2">
      <w:pPr>
        <w:spacing w:after="0"/>
        <w:rPr>
          <w:rFonts w:ascii="Arial" w:hAnsi="Arial" w:cs="Arial"/>
        </w:rPr>
      </w:pPr>
    </w:p>
    <w:p w14:paraId="712F562F" w14:textId="77777777" w:rsidR="00B21754" w:rsidRDefault="00D00F62" w:rsidP="008223C2">
      <w:pPr>
        <w:numPr>
          <w:ilvl w:val="0"/>
          <w:numId w:val="8"/>
        </w:numPr>
        <w:spacing w:after="0"/>
        <w:ind w:left="284" w:hanging="284"/>
        <w:rPr>
          <w:rFonts w:ascii="Arial" w:hAnsi="Arial" w:cs="Arial"/>
          <w:b/>
        </w:rPr>
      </w:pPr>
      <w:r w:rsidRPr="000F6F98">
        <w:rPr>
          <w:rFonts w:ascii="Arial" w:hAnsi="Arial" w:cs="Arial"/>
          <w:b/>
        </w:rPr>
        <w:t xml:space="preserve">Výkon kontrolních činností probíhal v souladu s legislativním rámcem a vnitřními normami </w:t>
      </w:r>
      <w:r w:rsidR="000F6F98" w:rsidRPr="000F6F98">
        <w:rPr>
          <w:rFonts w:ascii="Arial" w:hAnsi="Arial" w:cs="Arial"/>
          <w:b/>
        </w:rPr>
        <w:t>Krajského úřadu Zlínského kraje</w:t>
      </w:r>
      <w:r w:rsidRPr="000F6F98">
        <w:rPr>
          <w:rFonts w:ascii="Arial" w:hAnsi="Arial" w:cs="Arial"/>
          <w:b/>
        </w:rPr>
        <w:t>. </w:t>
      </w:r>
    </w:p>
    <w:p w14:paraId="146BF8ED" w14:textId="77777777" w:rsidR="00B21754" w:rsidRDefault="00B21754" w:rsidP="008223C2">
      <w:pPr>
        <w:spacing w:after="0"/>
        <w:ind w:left="284"/>
        <w:rPr>
          <w:rFonts w:ascii="Arial" w:hAnsi="Arial" w:cs="Arial"/>
          <w:b/>
        </w:rPr>
      </w:pPr>
    </w:p>
    <w:p w14:paraId="03790D50" w14:textId="0ED1746B" w:rsidR="000F6F98" w:rsidRDefault="00D00F62" w:rsidP="008223C2">
      <w:pPr>
        <w:numPr>
          <w:ilvl w:val="0"/>
          <w:numId w:val="8"/>
        </w:numPr>
        <w:spacing w:after="0"/>
        <w:ind w:left="284" w:hanging="284"/>
        <w:rPr>
          <w:rFonts w:ascii="Arial" w:hAnsi="Arial" w:cs="Arial"/>
          <w:b/>
        </w:rPr>
      </w:pPr>
      <w:r w:rsidRPr="000F6F98">
        <w:rPr>
          <w:rFonts w:ascii="Arial" w:hAnsi="Arial" w:cs="Arial"/>
          <w:b/>
        </w:rPr>
        <w:t xml:space="preserve">Plány kontrolní činnosti odborů na rok </w:t>
      </w:r>
      <w:r w:rsidR="000F6F98">
        <w:rPr>
          <w:rFonts w:ascii="Arial" w:hAnsi="Arial" w:cs="Arial"/>
          <w:b/>
        </w:rPr>
        <w:t xml:space="preserve">2021 byly převážně dodrženy. </w:t>
      </w:r>
    </w:p>
    <w:p w14:paraId="594EB033" w14:textId="77777777" w:rsidR="000F6F98" w:rsidRDefault="000F6F98" w:rsidP="008223C2">
      <w:pPr>
        <w:spacing w:after="0"/>
        <w:rPr>
          <w:rFonts w:ascii="Arial" w:hAnsi="Arial" w:cs="Arial"/>
          <w:b/>
        </w:rPr>
      </w:pPr>
    </w:p>
    <w:p w14:paraId="0039857A" w14:textId="6C33D40C" w:rsidR="00B87C96" w:rsidRDefault="000F6F98" w:rsidP="008223C2">
      <w:pPr>
        <w:numPr>
          <w:ilvl w:val="0"/>
          <w:numId w:val="8"/>
        </w:numPr>
        <w:spacing w:after="0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Dílčí</w:t>
      </w:r>
      <w:r w:rsidR="00D00F62" w:rsidRPr="000F6F98">
        <w:rPr>
          <w:rFonts w:ascii="Arial" w:hAnsi="Arial" w:cs="Arial"/>
          <w:b/>
        </w:rPr>
        <w:t xml:space="preserve"> nedodržení plánu bylo </w:t>
      </w:r>
      <w:r>
        <w:rPr>
          <w:rFonts w:ascii="Arial" w:hAnsi="Arial" w:cs="Arial"/>
          <w:b/>
        </w:rPr>
        <w:t>způsobeno</w:t>
      </w:r>
      <w:r w:rsidR="0077691A" w:rsidRPr="000F6F9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mimořádnou situací z důvodu zhoršené epidemiologické situace</w:t>
      </w:r>
      <w:r w:rsidR="0077691A" w:rsidRPr="000F6F9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COVID-19 a vyhlášeným nouzovým stavem</w:t>
      </w:r>
      <w:r w:rsidR="0077691A" w:rsidRPr="000F6F98">
        <w:rPr>
          <w:rFonts w:ascii="Arial" w:hAnsi="Arial" w:cs="Arial"/>
          <w:b/>
        </w:rPr>
        <w:t>, kdy v některých subjektech</w:t>
      </w:r>
      <w:r w:rsidR="00B21754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 xml:space="preserve">zejména v oblasti sociálních </w:t>
      </w:r>
      <w:r w:rsidR="00B87C96">
        <w:rPr>
          <w:rFonts w:ascii="Arial" w:hAnsi="Arial" w:cs="Arial"/>
          <w:b/>
        </w:rPr>
        <w:t>služeb</w:t>
      </w:r>
      <w:r w:rsidR="005B0CD9">
        <w:rPr>
          <w:rFonts w:ascii="Arial" w:hAnsi="Arial" w:cs="Arial"/>
          <w:b/>
        </w:rPr>
        <w:t xml:space="preserve"> a u fyzických osob</w:t>
      </w:r>
      <w:r w:rsidR="00B21754">
        <w:rPr>
          <w:rFonts w:ascii="Arial" w:hAnsi="Arial" w:cs="Arial"/>
          <w:b/>
        </w:rPr>
        <w:t>)</w:t>
      </w:r>
      <w:r w:rsidR="0077691A" w:rsidRPr="000F6F98">
        <w:rPr>
          <w:rFonts w:ascii="Arial" w:hAnsi="Arial" w:cs="Arial"/>
          <w:b/>
        </w:rPr>
        <w:t xml:space="preserve"> nebylo provedení kontroly možné a ani vhodné.</w:t>
      </w:r>
      <w:r w:rsidR="00D00F62" w:rsidRPr="000F6F98">
        <w:rPr>
          <w:rFonts w:ascii="Arial" w:hAnsi="Arial" w:cs="Arial"/>
          <w:b/>
        </w:rPr>
        <w:t xml:space="preserve"> </w:t>
      </w:r>
      <w:r w:rsidR="00B87C96">
        <w:rPr>
          <w:rFonts w:ascii="Arial" w:hAnsi="Arial" w:cs="Arial"/>
          <w:b/>
        </w:rPr>
        <w:t xml:space="preserve">V jednom případě nebyla plánovaná kontrola provedena z důvodu výpovědi smlouvy příjemcem. </w:t>
      </w:r>
    </w:p>
    <w:p w14:paraId="50CA843D" w14:textId="77777777" w:rsidR="00B87C96" w:rsidRDefault="00B87C96" w:rsidP="008223C2">
      <w:pPr>
        <w:spacing w:after="0"/>
        <w:ind w:left="284"/>
        <w:rPr>
          <w:rFonts w:ascii="Arial" w:hAnsi="Arial" w:cs="Arial"/>
          <w:b/>
        </w:rPr>
      </w:pPr>
    </w:p>
    <w:p w14:paraId="0089E773" w14:textId="17C3E23A" w:rsidR="000F6F98" w:rsidRDefault="00D00F62" w:rsidP="008223C2">
      <w:pPr>
        <w:numPr>
          <w:ilvl w:val="0"/>
          <w:numId w:val="8"/>
        </w:numPr>
        <w:spacing w:after="0"/>
        <w:ind w:left="284" w:hanging="284"/>
        <w:rPr>
          <w:rFonts w:ascii="Arial" w:hAnsi="Arial" w:cs="Arial"/>
          <w:b/>
        </w:rPr>
      </w:pPr>
      <w:r w:rsidRPr="000F6F98">
        <w:rPr>
          <w:rFonts w:ascii="Arial" w:hAnsi="Arial" w:cs="Arial"/>
          <w:b/>
        </w:rPr>
        <w:t xml:space="preserve">V opodstatněných případech byly kontroly prováděny i nad rámec původního plánu. </w:t>
      </w:r>
    </w:p>
    <w:p w14:paraId="227BBF8F" w14:textId="77777777" w:rsidR="000F6F98" w:rsidRDefault="000F6F98" w:rsidP="008223C2">
      <w:pPr>
        <w:spacing w:after="0"/>
        <w:rPr>
          <w:rFonts w:ascii="Arial" w:hAnsi="Arial" w:cs="Arial"/>
          <w:b/>
        </w:rPr>
      </w:pPr>
    </w:p>
    <w:p w14:paraId="263D60B1" w14:textId="25A78932" w:rsidR="00B21754" w:rsidRPr="005B0CD9" w:rsidRDefault="00D00F62" w:rsidP="008223C2">
      <w:pPr>
        <w:numPr>
          <w:ilvl w:val="0"/>
          <w:numId w:val="8"/>
        </w:numPr>
        <w:spacing w:after="0"/>
        <w:ind w:left="284" w:hanging="284"/>
        <w:rPr>
          <w:rFonts w:ascii="Arial" w:hAnsi="Arial" w:cs="Arial"/>
          <w:b/>
        </w:rPr>
      </w:pPr>
      <w:r w:rsidRPr="005B0CD9">
        <w:rPr>
          <w:rFonts w:ascii="Arial" w:hAnsi="Arial" w:cs="Arial"/>
          <w:b/>
        </w:rPr>
        <w:t>Při zjištění pochybení byla ukládána opatření k</w:t>
      </w:r>
      <w:r w:rsidR="005B0CD9" w:rsidRPr="005B0CD9">
        <w:rPr>
          <w:rFonts w:ascii="Arial" w:hAnsi="Arial" w:cs="Arial"/>
          <w:b/>
        </w:rPr>
        <w:t> </w:t>
      </w:r>
      <w:r w:rsidRPr="005B0CD9">
        <w:rPr>
          <w:rFonts w:ascii="Arial" w:hAnsi="Arial" w:cs="Arial"/>
          <w:b/>
        </w:rPr>
        <w:t>nápravě</w:t>
      </w:r>
      <w:r w:rsidR="005B0CD9" w:rsidRPr="005B0CD9">
        <w:rPr>
          <w:rFonts w:ascii="Arial" w:hAnsi="Arial" w:cs="Arial"/>
          <w:b/>
        </w:rPr>
        <w:t xml:space="preserve">. </w:t>
      </w:r>
    </w:p>
    <w:p w14:paraId="6ECA4436" w14:textId="77777777" w:rsidR="00B21754" w:rsidRDefault="00B21754" w:rsidP="008223C2">
      <w:pPr>
        <w:spacing w:after="0"/>
        <w:ind w:left="284"/>
        <w:rPr>
          <w:rFonts w:ascii="Arial" w:hAnsi="Arial" w:cs="Arial"/>
          <w:b/>
        </w:rPr>
      </w:pPr>
    </w:p>
    <w:p w14:paraId="7BAF1505" w14:textId="7EF73CB3" w:rsidR="004C09B0" w:rsidRDefault="00B21754" w:rsidP="008223C2">
      <w:pPr>
        <w:numPr>
          <w:ilvl w:val="0"/>
          <w:numId w:val="8"/>
        </w:numPr>
        <w:spacing w:after="0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K</w:t>
      </w:r>
      <w:r w:rsidR="00D00F62" w:rsidRPr="000F6F98">
        <w:rPr>
          <w:rFonts w:ascii="Arial" w:hAnsi="Arial" w:cs="Arial"/>
          <w:b/>
        </w:rPr>
        <w:t>ontrolovaným osobám byla poskytována i metodická pomoc</w:t>
      </w:r>
      <w:r w:rsidR="00B87C96">
        <w:rPr>
          <w:rFonts w:ascii="Arial" w:hAnsi="Arial" w:cs="Arial"/>
          <w:b/>
        </w:rPr>
        <w:t xml:space="preserve"> nad rámec kontrolní činnosti</w:t>
      </w:r>
      <w:r w:rsidR="00D00F62" w:rsidRPr="000F6F98">
        <w:rPr>
          <w:rFonts w:ascii="Arial" w:hAnsi="Arial" w:cs="Arial"/>
          <w:b/>
        </w:rPr>
        <w:t xml:space="preserve">. </w:t>
      </w:r>
    </w:p>
    <w:p w14:paraId="1D74D4B4" w14:textId="77777777" w:rsidR="004C09B0" w:rsidRDefault="004C09B0" w:rsidP="008223C2">
      <w:pPr>
        <w:spacing w:after="0"/>
        <w:rPr>
          <w:rFonts w:ascii="Arial" w:hAnsi="Arial" w:cs="Arial"/>
          <w:b/>
        </w:rPr>
      </w:pPr>
    </w:p>
    <w:p w14:paraId="3BB144FF" w14:textId="3BF6AEAD" w:rsidR="00B21754" w:rsidRPr="00B87C96" w:rsidRDefault="00D00F62" w:rsidP="008223C2">
      <w:pPr>
        <w:numPr>
          <w:ilvl w:val="0"/>
          <w:numId w:val="8"/>
        </w:numPr>
        <w:spacing w:after="0"/>
        <w:ind w:left="284" w:hanging="284"/>
        <w:rPr>
          <w:rFonts w:ascii="Arial" w:hAnsi="Arial" w:cs="Arial"/>
          <w:b/>
        </w:rPr>
      </w:pPr>
      <w:r w:rsidRPr="000F6F98">
        <w:rPr>
          <w:rFonts w:ascii="Arial" w:hAnsi="Arial" w:cs="Arial"/>
          <w:b/>
        </w:rPr>
        <w:t xml:space="preserve">Při zjištění </w:t>
      </w:r>
      <w:r w:rsidR="005F4AC2" w:rsidRPr="000F6F98">
        <w:rPr>
          <w:rFonts w:ascii="Arial" w:hAnsi="Arial" w:cs="Arial"/>
          <w:b/>
        </w:rPr>
        <w:t xml:space="preserve">podezření z </w:t>
      </w:r>
      <w:r w:rsidRPr="000F6F98">
        <w:rPr>
          <w:rFonts w:ascii="Arial" w:hAnsi="Arial" w:cs="Arial"/>
          <w:b/>
        </w:rPr>
        <w:t>porušení rozpočtové kázně</w:t>
      </w:r>
      <w:r w:rsidR="004C09B0">
        <w:rPr>
          <w:rFonts w:ascii="Arial" w:hAnsi="Arial" w:cs="Arial"/>
          <w:b/>
        </w:rPr>
        <w:t xml:space="preserve"> dle ustanovení § 22 zákona č. 250/2000 Sb., </w:t>
      </w:r>
      <w:r w:rsidR="004C09B0">
        <w:rPr>
          <w:rFonts w:ascii="Arial" w:hAnsi="Arial" w:cs="Arial"/>
          <w:b/>
        </w:rPr>
        <w:br/>
        <w:t>o rozpočtových pravidlech územních rozpočtů, v platném znění,</w:t>
      </w:r>
      <w:r w:rsidRPr="000F6F98">
        <w:rPr>
          <w:rFonts w:ascii="Arial" w:hAnsi="Arial" w:cs="Arial"/>
          <w:b/>
        </w:rPr>
        <w:t xml:space="preserve"> </w:t>
      </w:r>
      <w:r w:rsidR="00E478F7">
        <w:rPr>
          <w:rFonts w:ascii="Arial" w:hAnsi="Arial" w:cs="Arial"/>
          <w:b/>
        </w:rPr>
        <w:t xml:space="preserve">byla kontrolovaným osobám zaslána Výzva k vrácení </w:t>
      </w:r>
      <w:r w:rsidR="00E478F7" w:rsidRPr="000F6F98">
        <w:rPr>
          <w:rFonts w:ascii="Arial" w:hAnsi="Arial" w:cs="Arial"/>
          <w:b/>
        </w:rPr>
        <w:t xml:space="preserve">neoprávněně </w:t>
      </w:r>
      <w:r w:rsidR="00E478F7">
        <w:rPr>
          <w:rFonts w:ascii="Arial" w:hAnsi="Arial" w:cs="Arial"/>
          <w:b/>
        </w:rPr>
        <w:t>čerpaných prostředků</w:t>
      </w:r>
      <w:r w:rsidR="00E478F7" w:rsidRPr="000F6F98">
        <w:rPr>
          <w:rFonts w:ascii="Arial" w:hAnsi="Arial" w:cs="Arial"/>
          <w:b/>
        </w:rPr>
        <w:t xml:space="preserve"> </w:t>
      </w:r>
      <w:r w:rsidR="00E478F7">
        <w:rPr>
          <w:rFonts w:ascii="Arial" w:hAnsi="Arial" w:cs="Arial"/>
          <w:b/>
        </w:rPr>
        <w:t xml:space="preserve">zpět </w:t>
      </w:r>
      <w:r w:rsidR="00E478F7" w:rsidRPr="000F6F98">
        <w:rPr>
          <w:rFonts w:ascii="Arial" w:hAnsi="Arial" w:cs="Arial"/>
          <w:b/>
        </w:rPr>
        <w:t>do rozpočtu Zlínského kraje</w:t>
      </w:r>
      <w:r w:rsidR="00B21754">
        <w:rPr>
          <w:rFonts w:ascii="Arial" w:hAnsi="Arial" w:cs="Arial"/>
          <w:b/>
        </w:rPr>
        <w:t>. Tuto možnost využily kontrolované osoby ve všech </w:t>
      </w:r>
      <w:r w:rsidR="00B21754" w:rsidRPr="00F95B90">
        <w:rPr>
          <w:rFonts w:ascii="Arial" w:hAnsi="Arial" w:cs="Arial"/>
          <w:b/>
        </w:rPr>
        <w:t>15</w:t>
      </w:r>
      <w:r w:rsidR="00B21754">
        <w:rPr>
          <w:rFonts w:ascii="Arial" w:hAnsi="Arial" w:cs="Arial"/>
          <w:b/>
        </w:rPr>
        <w:t xml:space="preserve"> případech. V jednom případě byl kontrolované osobě uložen odvod za porušení </w:t>
      </w:r>
      <w:r w:rsidR="00B21754" w:rsidRPr="00B21754">
        <w:rPr>
          <w:rFonts w:ascii="Arial" w:hAnsi="Arial" w:cs="Arial"/>
          <w:b/>
        </w:rPr>
        <w:t xml:space="preserve">rozpočtové </w:t>
      </w:r>
      <w:r w:rsidR="00B87C96">
        <w:rPr>
          <w:rFonts w:ascii="Arial" w:hAnsi="Arial" w:cs="Arial"/>
          <w:b/>
        </w:rPr>
        <w:t xml:space="preserve">kázně </w:t>
      </w:r>
      <w:r w:rsidR="00B21754" w:rsidRPr="00B21754">
        <w:rPr>
          <w:rFonts w:ascii="Arial" w:hAnsi="Arial" w:cs="Arial"/>
        </w:rPr>
        <w:t xml:space="preserve">– </w:t>
      </w:r>
      <w:r w:rsidR="00B21754" w:rsidRPr="00B87C96">
        <w:rPr>
          <w:rFonts w:ascii="Arial" w:hAnsi="Arial" w:cs="Arial"/>
          <w:b/>
        </w:rPr>
        <w:t>zadržení peněžních prostředků dle ustanovení § 22 odst. 1 zákona č. 250/2000 Sb. z důvodu nedodržení termínu pro vrácení nevyčerpaných prostředků.</w:t>
      </w:r>
    </w:p>
    <w:p w14:paraId="60001AB4" w14:textId="45592A48" w:rsidR="00C84037" w:rsidRPr="000F6F98" w:rsidRDefault="00C84037" w:rsidP="008223C2">
      <w:pPr>
        <w:spacing w:after="0"/>
        <w:rPr>
          <w:rFonts w:ascii="Arial" w:hAnsi="Arial" w:cs="Arial"/>
        </w:rPr>
      </w:pPr>
    </w:p>
    <w:p w14:paraId="08B7D717" w14:textId="77777777" w:rsidR="005C622B" w:rsidRPr="000F6F98" w:rsidRDefault="005C622B" w:rsidP="008223C2">
      <w:pPr>
        <w:spacing w:after="0"/>
        <w:rPr>
          <w:rFonts w:ascii="Arial" w:hAnsi="Arial" w:cs="Arial"/>
        </w:rPr>
      </w:pPr>
    </w:p>
    <w:p w14:paraId="7F0D5DC3" w14:textId="77777777" w:rsidR="001B742B" w:rsidRPr="000F6F98" w:rsidRDefault="001B742B" w:rsidP="008223C2">
      <w:pPr>
        <w:spacing w:after="0"/>
        <w:rPr>
          <w:rFonts w:ascii="Arial" w:hAnsi="Arial" w:cs="Arial"/>
        </w:rPr>
      </w:pPr>
    </w:p>
    <w:p w14:paraId="3ED2F1C8" w14:textId="101F61EC" w:rsidR="00B17EFC" w:rsidRPr="000F6F98" w:rsidRDefault="00CB428B" w:rsidP="008223C2">
      <w:pPr>
        <w:spacing w:after="0"/>
        <w:rPr>
          <w:rFonts w:ascii="Arial" w:hAnsi="Arial" w:cs="Arial"/>
        </w:rPr>
      </w:pPr>
      <w:r w:rsidRPr="000F6F98">
        <w:rPr>
          <w:rFonts w:ascii="Arial" w:hAnsi="Arial" w:cs="Arial"/>
        </w:rPr>
        <w:t xml:space="preserve">Zpracoval: Odbor </w:t>
      </w:r>
      <w:r w:rsidR="00A64A50" w:rsidRPr="000F6F98">
        <w:rPr>
          <w:rFonts w:ascii="Arial" w:hAnsi="Arial" w:cs="Arial"/>
        </w:rPr>
        <w:t>ekonomický, oddělení</w:t>
      </w:r>
      <w:r w:rsidR="0089472C" w:rsidRPr="000F6F98">
        <w:rPr>
          <w:rFonts w:ascii="Arial" w:hAnsi="Arial" w:cs="Arial"/>
        </w:rPr>
        <w:t xml:space="preserve"> </w:t>
      </w:r>
      <w:r w:rsidR="00654514" w:rsidRPr="000F6F98">
        <w:rPr>
          <w:rFonts w:ascii="Arial" w:hAnsi="Arial" w:cs="Arial"/>
        </w:rPr>
        <w:t>kontrolní</w:t>
      </w:r>
    </w:p>
    <w:p w14:paraId="1EFC66A4" w14:textId="77777777" w:rsidR="00860D21" w:rsidRPr="000F6F98" w:rsidRDefault="00860D21" w:rsidP="008223C2">
      <w:pPr>
        <w:spacing w:after="0"/>
        <w:rPr>
          <w:rFonts w:ascii="Arial" w:hAnsi="Arial" w:cs="Arial"/>
        </w:rPr>
      </w:pPr>
    </w:p>
    <w:p w14:paraId="3D926DE2" w14:textId="4D7A280F" w:rsidR="00CB428B" w:rsidRPr="0016710E" w:rsidRDefault="00CB428B" w:rsidP="008223C2">
      <w:pPr>
        <w:spacing w:after="0"/>
        <w:rPr>
          <w:rFonts w:ascii="Arial" w:hAnsi="Arial" w:cs="Arial"/>
          <w:b/>
          <w:sz w:val="24"/>
          <w:szCs w:val="24"/>
        </w:rPr>
      </w:pPr>
      <w:r w:rsidRPr="000F6F98">
        <w:rPr>
          <w:rFonts w:ascii="Arial" w:hAnsi="Arial" w:cs="Arial"/>
        </w:rPr>
        <w:t xml:space="preserve">Ve Zlíně dne </w:t>
      </w:r>
      <w:r w:rsidR="0058584C">
        <w:rPr>
          <w:rFonts w:ascii="Arial" w:hAnsi="Arial" w:cs="Arial"/>
        </w:rPr>
        <w:t>25</w:t>
      </w:r>
      <w:r w:rsidR="0077691A" w:rsidRPr="000F6F98">
        <w:rPr>
          <w:rFonts w:ascii="Arial" w:hAnsi="Arial" w:cs="Arial"/>
        </w:rPr>
        <w:t xml:space="preserve">. </w:t>
      </w:r>
      <w:r w:rsidR="000F6F98">
        <w:rPr>
          <w:rFonts w:ascii="Arial" w:hAnsi="Arial" w:cs="Arial"/>
        </w:rPr>
        <w:t>1</w:t>
      </w:r>
      <w:r w:rsidR="0077691A" w:rsidRPr="000F6F98">
        <w:rPr>
          <w:rFonts w:ascii="Arial" w:hAnsi="Arial" w:cs="Arial"/>
        </w:rPr>
        <w:t xml:space="preserve">. </w:t>
      </w:r>
      <w:r w:rsidR="000F6F98">
        <w:rPr>
          <w:rFonts w:ascii="Arial" w:hAnsi="Arial" w:cs="Arial"/>
        </w:rPr>
        <w:t>2022</w:t>
      </w:r>
    </w:p>
    <w:sectPr w:rsidR="00CB428B" w:rsidRPr="0016710E" w:rsidSect="00A7536A">
      <w:footerReference w:type="default" r:id="rId8"/>
      <w:headerReference w:type="first" r:id="rId9"/>
      <w:pgSz w:w="11906" w:h="16838"/>
      <w:pgMar w:top="1077" w:right="1134" w:bottom="1418" w:left="1134" w:header="170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802A5E" w14:textId="77777777" w:rsidR="003708FE" w:rsidRDefault="003708FE">
      <w:r>
        <w:separator/>
      </w:r>
    </w:p>
  </w:endnote>
  <w:endnote w:type="continuationSeparator" w:id="0">
    <w:p w14:paraId="55476010" w14:textId="77777777" w:rsidR="003708FE" w:rsidRDefault="00370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uton Normal CE">
    <w:panose1 w:val="02000506080000020004"/>
    <w:charset w:val="00"/>
    <w:family w:val="auto"/>
    <w:pitch w:val="variable"/>
    <w:sig w:usb0="800000A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359166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A796CF5" w14:textId="2A6BC14D" w:rsidR="00D9704C" w:rsidRPr="0016710E" w:rsidRDefault="00D9704C">
        <w:pPr>
          <w:pStyle w:val="Zpat"/>
          <w:jc w:val="center"/>
          <w:rPr>
            <w:rFonts w:ascii="Arial" w:hAnsi="Arial" w:cs="Arial"/>
          </w:rPr>
        </w:pPr>
        <w:r w:rsidRPr="0016710E">
          <w:rPr>
            <w:rFonts w:ascii="Arial" w:hAnsi="Arial" w:cs="Arial"/>
          </w:rPr>
          <w:fldChar w:fldCharType="begin"/>
        </w:r>
        <w:r w:rsidRPr="0016710E">
          <w:rPr>
            <w:rFonts w:ascii="Arial" w:hAnsi="Arial" w:cs="Arial"/>
          </w:rPr>
          <w:instrText>PAGE   \* MERGEFORMAT</w:instrText>
        </w:r>
        <w:r w:rsidRPr="0016710E">
          <w:rPr>
            <w:rFonts w:ascii="Arial" w:hAnsi="Arial" w:cs="Arial"/>
          </w:rPr>
          <w:fldChar w:fldCharType="separate"/>
        </w:r>
        <w:r w:rsidR="00681C88">
          <w:rPr>
            <w:rFonts w:ascii="Arial" w:hAnsi="Arial" w:cs="Arial"/>
            <w:noProof/>
          </w:rPr>
          <w:t>4</w:t>
        </w:r>
        <w:r w:rsidRPr="0016710E">
          <w:rPr>
            <w:rFonts w:ascii="Arial" w:hAnsi="Arial" w:cs="Arial"/>
          </w:rPr>
          <w:fldChar w:fldCharType="end"/>
        </w:r>
      </w:p>
    </w:sdtContent>
  </w:sdt>
  <w:p w14:paraId="3F47CFBD" w14:textId="77777777" w:rsidR="00D9704C" w:rsidRDefault="00D97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F5045" w14:textId="77777777" w:rsidR="003708FE" w:rsidRDefault="003708FE">
      <w:r>
        <w:separator/>
      </w:r>
    </w:p>
  </w:footnote>
  <w:footnote w:type="continuationSeparator" w:id="0">
    <w:p w14:paraId="6D384E22" w14:textId="77777777" w:rsidR="003708FE" w:rsidRDefault="00370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CFABC" w14:textId="77777777" w:rsidR="00D9704C" w:rsidRDefault="00D9704C" w:rsidP="008D1A6F">
    <w:pPr>
      <w:pStyle w:val="Zhlav"/>
      <w:jc w:val="right"/>
      <w:rPr>
        <w:rFonts w:ascii="Arial" w:hAnsi="Arial" w:cs="Arial"/>
        <w:b/>
        <w:sz w:val="24"/>
      </w:rPr>
    </w:pPr>
  </w:p>
  <w:p w14:paraId="476C3865" w14:textId="7E56478E" w:rsidR="00D9704C" w:rsidRPr="00FB51EE" w:rsidRDefault="00D9704C" w:rsidP="008D1A6F">
    <w:pPr>
      <w:pStyle w:val="Zhlav"/>
      <w:jc w:val="right"/>
      <w:rPr>
        <w:rFonts w:ascii="Arial" w:hAnsi="Arial" w:cs="Arial"/>
        <w:b/>
        <w:sz w:val="24"/>
      </w:rPr>
    </w:pPr>
    <w:r w:rsidRPr="00FB51EE">
      <w:rPr>
        <w:rFonts w:ascii="Arial" w:hAnsi="Arial" w:cs="Arial"/>
        <w:b/>
        <w:noProof/>
        <w:sz w:val="24"/>
      </w:rPr>
      <w:drawing>
        <wp:anchor distT="0" distB="0" distL="114300" distR="114300" simplePos="0" relativeHeight="251660288" behindDoc="0" locked="0" layoutInCell="1" allowOverlap="1" wp14:anchorId="710A686F" wp14:editId="37554EE1">
          <wp:simplePos x="0" y="0"/>
          <wp:positionH relativeFrom="page">
            <wp:posOffset>720090</wp:posOffset>
          </wp:positionH>
          <wp:positionV relativeFrom="page">
            <wp:posOffset>449580</wp:posOffset>
          </wp:positionV>
          <wp:extent cx="1897380" cy="640080"/>
          <wp:effectExtent l="0" t="0" r="7620" b="7620"/>
          <wp:wrapNone/>
          <wp:docPr id="1" name="obrázek 2" descr="ku_zk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u_zk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73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73D2A"/>
    <w:multiLevelType w:val="multilevel"/>
    <w:tmpl w:val="A9D24F42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euton Normal CE" w:hAnsi="Teuton Normal CE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BD37F74"/>
    <w:multiLevelType w:val="multilevel"/>
    <w:tmpl w:val="AA6C9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dpisIII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3CEC58A8"/>
    <w:multiLevelType w:val="multilevel"/>
    <w:tmpl w:val="0624FC5A"/>
    <w:lvl w:ilvl="0">
      <w:start w:val="1"/>
      <w:numFmt w:val="decimal"/>
      <w:pStyle w:val="lnek"/>
      <w:suff w:val="nothing"/>
      <w:lvlText w:val="Článek %1"/>
      <w:lvlJc w:val="left"/>
      <w:pPr>
        <w:ind w:left="5104" w:firstLine="0"/>
      </w:pPr>
      <w:rPr>
        <w:color w:val="auto"/>
      </w:r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pStyle w:val="slovan-1rove"/>
      <w:lvlText w:val="%3."/>
      <w:lvlJc w:val="left"/>
      <w:pPr>
        <w:tabs>
          <w:tab w:val="num" w:pos="574"/>
        </w:tabs>
        <w:ind w:left="574" w:hanging="432"/>
      </w:pPr>
      <w:rPr>
        <w:rFonts w:ascii="Arial" w:hAnsi="Arial" w:cs="Arial" w:hint="default"/>
        <w:strike w:val="0"/>
        <w:color w:val="auto"/>
        <w:sz w:val="20"/>
        <w:szCs w:val="20"/>
      </w:rPr>
    </w:lvl>
    <w:lvl w:ilvl="3">
      <w:start w:val="1"/>
      <w:numFmt w:val="lowerLetter"/>
      <w:pStyle w:val="slovan-2rove"/>
      <w:lvlText w:val="%4)"/>
      <w:lvlJc w:val="right"/>
      <w:pPr>
        <w:tabs>
          <w:tab w:val="num" w:pos="854"/>
        </w:tabs>
        <w:ind w:left="854" w:hanging="144"/>
      </w:pPr>
      <w:rPr>
        <w:strike w:val="0"/>
        <w:color w:val="auto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432"/>
        </w:tabs>
        <w:ind w:left="432" w:hanging="432"/>
      </w:pPr>
      <w:rPr>
        <w:b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3E4B7790"/>
    <w:multiLevelType w:val="hybridMultilevel"/>
    <w:tmpl w:val="F7B8EC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C0E2E"/>
    <w:multiLevelType w:val="hybridMultilevel"/>
    <w:tmpl w:val="74BCEC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116FC"/>
    <w:multiLevelType w:val="multilevel"/>
    <w:tmpl w:val="0405001D"/>
    <w:styleLink w:val="Styl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7F92751"/>
    <w:multiLevelType w:val="hybridMultilevel"/>
    <w:tmpl w:val="BB52E24A"/>
    <w:lvl w:ilvl="0" w:tplc="0BBA4CB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FB9092B"/>
    <w:multiLevelType w:val="hybridMultilevel"/>
    <w:tmpl w:val="7CDEBD70"/>
    <w:lvl w:ilvl="0" w:tplc="CE60BB4C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4E166A"/>
    <w:multiLevelType w:val="multilevel"/>
    <w:tmpl w:val="63D8C6A6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54018EE"/>
    <w:multiLevelType w:val="multilevel"/>
    <w:tmpl w:val="F8821994"/>
    <w:styleLink w:val="Pedpisy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32" w:hanging="39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color w:val="auto"/>
      </w:rPr>
    </w:lvl>
    <w:lvl w:ilvl="3">
      <w:start w:val="1"/>
      <w:numFmt w:val="lowerRoman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78441BB3"/>
    <w:multiLevelType w:val="hybridMultilevel"/>
    <w:tmpl w:val="B23656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8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45"/>
    <w:rsid w:val="000011F8"/>
    <w:rsid w:val="00012B0D"/>
    <w:rsid w:val="000155FB"/>
    <w:rsid w:val="00017A11"/>
    <w:rsid w:val="0002125A"/>
    <w:rsid w:val="00027419"/>
    <w:rsid w:val="0003509B"/>
    <w:rsid w:val="000364C2"/>
    <w:rsid w:val="00036954"/>
    <w:rsid w:val="000375A2"/>
    <w:rsid w:val="00040695"/>
    <w:rsid w:val="0004530D"/>
    <w:rsid w:val="000456A4"/>
    <w:rsid w:val="00047EFA"/>
    <w:rsid w:val="00053516"/>
    <w:rsid w:val="00053CE8"/>
    <w:rsid w:val="00055EEB"/>
    <w:rsid w:val="00060023"/>
    <w:rsid w:val="0006487A"/>
    <w:rsid w:val="00066AFB"/>
    <w:rsid w:val="00070ACA"/>
    <w:rsid w:val="00073260"/>
    <w:rsid w:val="00073762"/>
    <w:rsid w:val="000737AA"/>
    <w:rsid w:val="00074292"/>
    <w:rsid w:val="00076218"/>
    <w:rsid w:val="0007636E"/>
    <w:rsid w:val="000815CA"/>
    <w:rsid w:val="00086F2D"/>
    <w:rsid w:val="00090030"/>
    <w:rsid w:val="00090626"/>
    <w:rsid w:val="000915FB"/>
    <w:rsid w:val="00091EE3"/>
    <w:rsid w:val="00095957"/>
    <w:rsid w:val="000977BC"/>
    <w:rsid w:val="000A0DA5"/>
    <w:rsid w:val="000A1C51"/>
    <w:rsid w:val="000B2866"/>
    <w:rsid w:val="000B4E28"/>
    <w:rsid w:val="000B5A5A"/>
    <w:rsid w:val="000B63E2"/>
    <w:rsid w:val="000C0A2E"/>
    <w:rsid w:val="000C3AD3"/>
    <w:rsid w:val="000C5DFA"/>
    <w:rsid w:val="000C6120"/>
    <w:rsid w:val="000C75E8"/>
    <w:rsid w:val="000D01DA"/>
    <w:rsid w:val="000D4AD4"/>
    <w:rsid w:val="000D5457"/>
    <w:rsid w:val="000E1F4C"/>
    <w:rsid w:val="000E27CD"/>
    <w:rsid w:val="000E342C"/>
    <w:rsid w:val="000E35DB"/>
    <w:rsid w:val="000E59C7"/>
    <w:rsid w:val="000E6FE9"/>
    <w:rsid w:val="000E7EA1"/>
    <w:rsid w:val="000F0AB5"/>
    <w:rsid w:val="000F0CA0"/>
    <w:rsid w:val="000F35FD"/>
    <w:rsid w:val="000F3654"/>
    <w:rsid w:val="000F3758"/>
    <w:rsid w:val="000F3B5B"/>
    <w:rsid w:val="000F5AEE"/>
    <w:rsid w:val="000F6F98"/>
    <w:rsid w:val="001022C2"/>
    <w:rsid w:val="00103A72"/>
    <w:rsid w:val="00106251"/>
    <w:rsid w:val="00106C3D"/>
    <w:rsid w:val="00107C35"/>
    <w:rsid w:val="00120607"/>
    <w:rsid w:val="0012167E"/>
    <w:rsid w:val="00123F60"/>
    <w:rsid w:val="0012760B"/>
    <w:rsid w:val="00133A60"/>
    <w:rsid w:val="00134D1A"/>
    <w:rsid w:val="00136C05"/>
    <w:rsid w:val="001411EC"/>
    <w:rsid w:val="0014134A"/>
    <w:rsid w:val="001460C7"/>
    <w:rsid w:val="00146E1C"/>
    <w:rsid w:val="00147583"/>
    <w:rsid w:val="00150710"/>
    <w:rsid w:val="00151EDF"/>
    <w:rsid w:val="00153B0B"/>
    <w:rsid w:val="00153F5A"/>
    <w:rsid w:val="001549C5"/>
    <w:rsid w:val="001552B0"/>
    <w:rsid w:val="001556FE"/>
    <w:rsid w:val="00155BD9"/>
    <w:rsid w:val="00156B94"/>
    <w:rsid w:val="00156CDB"/>
    <w:rsid w:val="001575DC"/>
    <w:rsid w:val="001608A1"/>
    <w:rsid w:val="00165406"/>
    <w:rsid w:val="00166E22"/>
    <w:rsid w:val="0016710E"/>
    <w:rsid w:val="00167FB1"/>
    <w:rsid w:val="00171C37"/>
    <w:rsid w:val="001745CF"/>
    <w:rsid w:val="00182FEA"/>
    <w:rsid w:val="001910F8"/>
    <w:rsid w:val="00191E41"/>
    <w:rsid w:val="0019233E"/>
    <w:rsid w:val="00192FC8"/>
    <w:rsid w:val="001947D7"/>
    <w:rsid w:val="00197DE7"/>
    <w:rsid w:val="001A043E"/>
    <w:rsid w:val="001A0D87"/>
    <w:rsid w:val="001A17E4"/>
    <w:rsid w:val="001A2383"/>
    <w:rsid w:val="001A2460"/>
    <w:rsid w:val="001A28FB"/>
    <w:rsid w:val="001A30CF"/>
    <w:rsid w:val="001A3EBB"/>
    <w:rsid w:val="001A4311"/>
    <w:rsid w:val="001A48F9"/>
    <w:rsid w:val="001B0429"/>
    <w:rsid w:val="001B12E9"/>
    <w:rsid w:val="001B25AC"/>
    <w:rsid w:val="001B357C"/>
    <w:rsid w:val="001B51EB"/>
    <w:rsid w:val="001B5DBE"/>
    <w:rsid w:val="001B5F02"/>
    <w:rsid w:val="001B7268"/>
    <w:rsid w:val="001B742B"/>
    <w:rsid w:val="001B76BD"/>
    <w:rsid w:val="001C1021"/>
    <w:rsid w:val="001C10AD"/>
    <w:rsid w:val="001C24C6"/>
    <w:rsid w:val="001C6D16"/>
    <w:rsid w:val="001D1038"/>
    <w:rsid w:val="001D1EF7"/>
    <w:rsid w:val="001D261D"/>
    <w:rsid w:val="001D4159"/>
    <w:rsid w:val="001E0F10"/>
    <w:rsid w:val="001E66A9"/>
    <w:rsid w:val="001E6F5F"/>
    <w:rsid w:val="001F3292"/>
    <w:rsid w:val="001F39B0"/>
    <w:rsid w:val="001F3D92"/>
    <w:rsid w:val="001F44D0"/>
    <w:rsid w:val="001F5352"/>
    <w:rsid w:val="001F57E6"/>
    <w:rsid w:val="002035FD"/>
    <w:rsid w:val="00203DCB"/>
    <w:rsid w:val="00210D12"/>
    <w:rsid w:val="00212E84"/>
    <w:rsid w:val="0021418B"/>
    <w:rsid w:val="00215D5F"/>
    <w:rsid w:val="002179CE"/>
    <w:rsid w:val="0022021C"/>
    <w:rsid w:val="00220BCC"/>
    <w:rsid w:val="0022138C"/>
    <w:rsid w:val="00222FBE"/>
    <w:rsid w:val="002271F2"/>
    <w:rsid w:val="002277B9"/>
    <w:rsid w:val="0023303D"/>
    <w:rsid w:val="00233100"/>
    <w:rsid w:val="00233893"/>
    <w:rsid w:val="0024195E"/>
    <w:rsid w:val="00244572"/>
    <w:rsid w:val="002476C4"/>
    <w:rsid w:val="00250382"/>
    <w:rsid w:val="00250CF8"/>
    <w:rsid w:val="00252435"/>
    <w:rsid w:val="0026225D"/>
    <w:rsid w:val="00262D69"/>
    <w:rsid w:val="002664DE"/>
    <w:rsid w:val="002714C8"/>
    <w:rsid w:val="00271FAE"/>
    <w:rsid w:val="0027437F"/>
    <w:rsid w:val="00274924"/>
    <w:rsid w:val="0027698E"/>
    <w:rsid w:val="00276B36"/>
    <w:rsid w:val="00276C36"/>
    <w:rsid w:val="00281059"/>
    <w:rsid w:val="002823A4"/>
    <w:rsid w:val="002868A2"/>
    <w:rsid w:val="00287996"/>
    <w:rsid w:val="00287AD6"/>
    <w:rsid w:val="00291483"/>
    <w:rsid w:val="002938D4"/>
    <w:rsid w:val="002A1C94"/>
    <w:rsid w:val="002A430B"/>
    <w:rsid w:val="002B0CD1"/>
    <w:rsid w:val="002B1048"/>
    <w:rsid w:val="002B172E"/>
    <w:rsid w:val="002B3146"/>
    <w:rsid w:val="002B3562"/>
    <w:rsid w:val="002B3E8D"/>
    <w:rsid w:val="002B7C81"/>
    <w:rsid w:val="002C5740"/>
    <w:rsid w:val="002C5A97"/>
    <w:rsid w:val="002D1CDD"/>
    <w:rsid w:val="002D6396"/>
    <w:rsid w:val="002D6FFF"/>
    <w:rsid w:val="002D787F"/>
    <w:rsid w:val="002E0BD9"/>
    <w:rsid w:val="002E2DCC"/>
    <w:rsid w:val="002E2EC9"/>
    <w:rsid w:val="002E352B"/>
    <w:rsid w:val="002F527C"/>
    <w:rsid w:val="002F598C"/>
    <w:rsid w:val="002F5FDB"/>
    <w:rsid w:val="002F66F4"/>
    <w:rsid w:val="00300332"/>
    <w:rsid w:val="00300FC6"/>
    <w:rsid w:val="00305842"/>
    <w:rsid w:val="00310C8A"/>
    <w:rsid w:val="00310CDF"/>
    <w:rsid w:val="00311E39"/>
    <w:rsid w:val="00313150"/>
    <w:rsid w:val="00317EBE"/>
    <w:rsid w:val="00325F01"/>
    <w:rsid w:val="0032668C"/>
    <w:rsid w:val="00330968"/>
    <w:rsid w:val="00332C95"/>
    <w:rsid w:val="003400EE"/>
    <w:rsid w:val="0034293C"/>
    <w:rsid w:val="003434D3"/>
    <w:rsid w:val="00353A16"/>
    <w:rsid w:val="00353EAE"/>
    <w:rsid w:val="003550DB"/>
    <w:rsid w:val="00356A50"/>
    <w:rsid w:val="00357178"/>
    <w:rsid w:val="003621A1"/>
    <w:rsid w:val="00363872"/>
    <w:rsid w:val="00363E7D"/>
    <w:rsid w:val="00363F82"/>
    <w:rsid w:val="0036535F"/>
    <w:rsid w:val="003708FE"/>
    <w:rsid w:val="00372199"/>
    <w:rsid w:val="0037408F"/>
    <w:rsid w:val="003750B6"/>
    <w:rsid w:val="00375793"/>
    <w:rsid w:val="00376151"/>
    <w:rsid w:val="003767D5"/>
    <w:rsid w:val="00377332"/>
    <w:rsid w:val="0038403A"/>
    <w:rsid w:val="00386C5F"/>
    <w:rsid w:val="00387741"/>
    <w:rsid w:val="00392152"/>
    <w:rsid w:val="00392637"/>
    <w:rsid w:val="00392908"/>
    <w:rsid w:val="00392D38"/>
    <w:rsid w:val="00392D7B"/>
    <w:rsid w:val="00394827"/>
    <w:rsid w:val="00395776"/>
    <w:rsid w:val="00395956"/>
    <w:rsid w:val="00395C4B"/>
    <w:rsid w:val="00396F89"/>
    <w:rsid w:val="003976CA"/>
    <w:rsid w:val="00397FEB"/>
    <w:rsid w:val="003A4340"/>
    <w:rsid w:val="003A5B08"/>
    <w:rsid w:val="003A5E7A"/>
    <w:rsid w:val="003A78F0"/>
    <w:rsid w:val="003A7CC2"/>
    <w:rsid w:val="003B031B"/>
    <w:rsid w:val="003B4B1B"/>
    <w:rsid w:val="003C1172"/>
    <w:rsid w:val="003C2B11"/>
    <w:rsid w:val="003C5F3E"/>
    <w:rsid w:val="003C6EFB"/>
    <w:rsid w:val="003D1D5E"/>
    <w:rsid w:val="003D31A8"/>
    <w:rsid w:val="003D55FD"/>
    <w:rsid w:val="003D57F1"/>
    <w:rsid w:val="003D5A4D"/>
    <w:rsid w:val="003D6E35"/>
    <w:rsid w:val="003E26C8"/>
    <w:rsid w:val="003E68C2"/>
    <w:rsid w:val="003E6E09"/>
    <w:rsid w:val="003F300F"/>
    <w:rsid w:val="003F66B4"/>
    <w:rsid w:val="003F6FB9"/>
    <w:rsid w:val="0040047D"/>
    <w:rsid w:val="0040067A"/>
    <w:rsid w:val="00404D1F"/>
    <w:rsid w:val="004061E5"/>
    <w:rsid w:val="00407203"/>
    <w:rsid w:val="00413628"/>
    <w:rsid w:val="00413697"/>
    <w:rsid w:val="00414454"/>
    <w:rsid w:val="00420E81"/>
    <w:rsid w:val="00421223"/>
    <w:rsid w:val="00421BEF"/>
    <w:rsid w:val="00423367"/>
    <w:rsid w:val="004235E0"/>
    <w:rsid w:val="004275C1"/>
    <w:rsid w:val="00431325"/>
    <w:rsid w:val="00432618"/>
    <w:rsid w:val="004438DB"/>
    <w:rsid w:val="004452F2"/>
    <w:rsid w:val="00447413"/>
    <w:rsid w:val="00454C29"/>
    <w:rsid w:val="00454C79"/>
    <w:rsid w:val="00455C9F"/>
    <w:rsid w:val="00456AB5"/>
    <w:rsid w:val="00457EB5"/>
    <w:rsid w:val="00466C6B"/>
    <w:rsid w:val="004677E8"/>
    <w:rsid w:val="004700B0"/>
    <w:rsid w:val="00470506"/>
    <w:rsid w:val="004729CE"/>
    <w:rsid w:val="0047348E"/>
    <w:rsid w:val="00475034"/>
    <w:rsid w:val="00480180"/>
    <w:rsid w:val="00480D6C"/>
    <w:rsid w:val="00480FCD"/>
    <w:rsid w:val="00483137"/>
    <w:rsid w:val="0048367F"/>
    <w:rsid w:val="0048378D"/>
    <w:rsid w:val="004843CE"/>
    <w:rsid w:val="004871B2"/>
    <w:rsid w:val="004904D2"/>
    <w:rsid w:val="00494978"/>
    <w:rsid w:val="00496B3F"/>
    <w:rsid w:val="00496E92"/>
    <w:rsid w:val="004A0198"/>
    <w:rsid w:val="004A43DD"/>
    <w:rsid w:val="004A5113"/>
    <w:rsid w:val="004A550C"/>
    <w:rsid w:val="004A6E04"/>
    <w:rsid w:val="004B0F7A"/>
    <w:rsid w:val="004B11C9"/>
    <w:rsid w:val="004B2A2D"/>
    <w:rsid w:val="004C09B0"/>
    <w:rsid w:val="004C780A"/>
    <w:rsid w:val="004D1B3D"/>
    <w:rsid w:val="004D296B"/>
    <w:rsid w:val="004D2F59"/>
    <w:rsid w:val="004D44C9"/>
    <w:rsid w:val="004D4989"/>
    <w:rsid w:val="004D693C"/>
    <w:rsid w:val="004D7822"/>
    <w:rsid w:val="004E2AB1"/>
    <w:rsid w:val="004F0B6E"/>
    <w:rsid w:val="004F12B3"/>
    <w:rsid w:val="004F5C6A"/>
    <w:rsid w:val="004F6FCA"/>
    <w:rsid w:val="00501BCB"/>
    <w:rsid w:val="00505323"/>
    <w:rsid w:val="00505CA1"/>
    <w:rsid w:val="00506904"/>
    <w:rsid w:val="00511394"/>
    <w:rsid w:val="00512B0B"/>
    <w:rsid w:val="00517AEE"/>
    <w:rsid w:val="00522012"/>
    <w:rsid w:val="00530E24"/>
    <w:rsid w:val="00531DC8"/>
    <w:rsid w:val="00533014"/>
    <w:rsid w:val="005423B1"/>
    <w:rsid w:val="005504FF"/>
    <w:rsid w:val="0055148B"/>
    <w:rsid w:val="0055292B"/>
    <w:rsid w:val="00552B11"/>
    <w:rsid w:val="00552C18"/>
    <w:rsid w:val="0055403E"/>
    <w:rsid w:val="0055565A"/>
    <w:rsid w:val="00555D26"/>
    <w:rsid w:val="00557599"/>
    <w:rsid w:val="00557931"/>
    <w:rsid w:val="00557C62"/>
    <w:rsid w:val="00561EE7"/>
    <w:rsid w:val="005670C1"/>
    <w:rsid w:val="00567E4F"/>
    <w:rsid w:val="005718D8"/>
    <w:rsid w:val="00572E97"/>
    <w:rsid w:val="00573EFB"/>
    <w:rsid w:val="00575B60"/>
    <w:rsid w:val="00577053"/>
    <w:rsid w:val="0058023D"/>
    <w:rsid w:val="0058235B"/>
    <w:rsid w:val="0058260F"/>
    <w:rsid w:val="005833DA"/>
    <w:rsid w:val="00583D11"/>
    <w:rsid w:val="0058584C"/>
    <w:rsid w:val="00587D59"/>
    <w:rsid w:val="00591936"/>
    <w:rsid w:val="00592EC2"/>
    <w:rsid w:val="00596F49"/>
    <w:rsid w:val="005971CF"/>
    <w:rsid w:val="0059759B"/>
    <w:rsid w:val="00597877"/>
    <w:rsid w:val="005A6C86"/>
    <w:rsid w:val="005B0CD9"/>
    <w:rsid w:val="005B1CD5"/>
    <w:rsid w:val="005B3CE4"/>
    <w:rsid w:val="005B4ACD"/>
    <w:rsid w:val="005B5900"/>
    <w:rsid w:val="005B7CD0"/>
    <w:rsid w:val="005C009B"/>
    <w:rsid w:val="005C20EE"/>
    <w:rsid w:val="005C2A5A"/>
    <w:rsid w:val="005C2FD6"/>
    <w:rsid w:val="005C3576"/>
    <w:rsid w:val="005C3C88"/>
    <w:rsid w:val="005C61DE"/>
    <w:rsid w:val="005C622B"/>
    <w:rsid w:val="005C7DCE"/>
    <w:rsid w:val="005D0439"/>
    <w:rsid w:val="005D1AAA"/>
    <w:rsid w:val="005D4572"/>
    <w:rsid w:val="005D4D07"/>
    <w:rsid w:val="005D64F6"/>
    <w:rsid w:val="005E08AE"/>
    <w:rsid w:val="005E0B90"/>
    <w:rsid w:val="005E2AD6"/>
    <w:rsid w:val="005E2EFB"/>
    <w:rsid w:val="005E5CE7"/>
    <w:rsid w:val="005E62A9"/>
    <w:rsid w:val="005E6A4E"/>
    <w:rsid w:val="005F258D"/>
    <w:rsid w:val="005F4163"/>
    <w:rsid w:val="005F4AC2"/>
    <w:rsid w:val="005F4EB4"/>
    <w:rsid w:val="005F6092"/>
    <w:rsid w:val="005F659F"/>
    <w:rsid w:val="006013F7"/>
    <w:rsid w:val="006037BB"/>
    <w:rsid w:val="00615CC4"/>
    <w:rsid w:val="00616085"/>
    <w:rsid w:val="006161BF"/>
    <w:rsid w:val="00616757"/>
    <w:rsid w:val="00616F06"/>
    <w:rsid w:val="00617420"/>
    <w:rsid w:val="0062095C"/>
    <w:rsid w:val="00622D0D"/>
    <w:rsid w:val="00625CA8"/>
    <w:rsid w:val="00625FC7"/>
    <w:rsid w:val="00630DAE"/>
    <w:rsid w:val="006317F3"/>
    <w:rsid w:val="006331DD"/>
    <w:rsid w:val="00635194"/>
    <w:rsid w:val="00636AA4"/>
    <w:rsid w:val="00636C4E"/>
    <w:rsid w:val="0064136D"/>
    <w:rsid w:val="00642251"/>
    <w:rsid w:val="006423C2"/>
    <w:rsid w:val="006440F6"/>
    <w:rsid w:val="00644302"/>
    <w:rsid w:val="006465E7"/>
    <w:rsid w:val="00651110"/>
    <w:rsid w:val="00653D6D"/>
    <w:rsid w:val="00654514"/>
    <w:rsid w:val="006546BF"/>
    <w:rsid w:val="006561BD"/>
    <w:rsid w:val="00657C01"/>
    <w:rsid w:val="00661504"/>
    <w:rsid w:val="006642CE"/>
    <w:rsid w:val="00665FCF"/>
    <w:rsid w:val="006663EB"/>
    <w:rsid w:val="00666C0B"/>
    <w:rsid w:val="006676CC"/>
    <w:rsid w:val="00675F23"/>
    <w:rsid w:val="00676CD8"/>
    <w:rsid w:val="006778EA"/>
    <w:rsid w:val="00680A78"/>
    <w:rsid w:val="0068139C"/>
    <w:rsid w:val="00681975"/>
    <w:rsid w:val="00681C88"/>
    <w:rsid w:val="00682BC8"/>
    <w:rsid w:val="00682F8B"/>
    <w:rsid w:val="00683156"/>
    <w:rsid w:val="00693A64"/>
    <w:rsid w:val="00694F5E"/>
    <w:rsid w:val="00695811"/>
    <w:rsid w:val="00696479"/>
    <w:rsid w:val="006A174E"/>
    <w:rsid w:val="006A37D0"/>
    <w:rsid w:val="006A6A9D"/>
    <w:rsid w:val="006B0CE0"/>
    <w:rsid w:val="006B704C"/>
    <w:rsid w:val="006B7D54"/>
    <w:rsid w:val="006C0A69"/>
    <w:rsid w:val="006C0B24"/>
    <w:rsid w:val="006C5795"/>
    <w:rsid w:val="006D259E"/>
    <w:rsid w:val="006D3B08"/>
    <w:rsid w:val="006D4513"/>
    <w:rsid w:val="006D76D3"/>
    <w:rsid w:val="006E25D4"/>
    <w:rsid w:val="006E2A8A"/>
    <w:rsid w:val="006E6AFE"/>
    <w:rsid w:val="0071061E"/>
    <w:rsid w:val="0071091F"/>
    <w:rsid w:val="007127FD"/>
    <w:rsid w:val="00717ECD"/>
    <w:rsid w:val="00720E43"/>
    <w:rsid w:val="00721B7F"/>
    <w:rsid w:val="007247BB"/>
    <w:rsid w:val="00724D89"/>
    <w:rsid w:val="00731AB8"/>
    <w:rsid w:val="0073375D"/>
    <w:rsid w:val="007355E8"/>
    <w:rsid w:val="007412A5"/>
    <w:rsid w:val="00745535"/>
    <w:rsid w:val="00746884"/>
    <w:rsid w:val="00747853"/>
    <w:rsid w:val="0075006B"/>
    <w:rsid w:val="00751222"/>
    <w:rsid w:val="00751F9A"/>
    <w:rsid w:val="00754A46"/>
    <w:rsid w:val="00755C84"/>
    <w:rsid w:val="00760505"/>
    <w:rsid w:val="00760DA1"/>
    <w:rsid w:val="007631E8"/>
    <w:rsid w:val="0077160C"/>
    <w:rsid w:val="00773ABA"/>
    <w:rsid w:val="00775DA6"/>
    <w:rsid w:val="0077691A"/>
    <w:rsid w:val="00780456"/>
    <w:rsid w:val="007830A5"/>
    <w:rsid w:val="007839F8"/>
    <w:rsid w:val="00784A22"/>
    <w:rsid w:val="00786D6F"/>
    <w:rsid w:val="0078732D"/>
    <w:rsid w:val="00791F66"/>
    <w:rsid w:val="007947F4"/>
    <w:rsid w:val="00797F05"/>
    <w:rsid w:val="007A3DA7"/>
    <w:rsid w:val="007A748E"/>
    <w:rsid w:val="007B0119"/>
    <w:rsid w:val="007B42A4"/>
    <w:rsid w:val="007B4559"/>
    <w:rsid w:val="007B4F59"/>
    <w:rsid w:val="007B52AF"/>
    <w:rsid w:val="007C326A"/>
    <w:rsid w:val="007C365B"/>
    <w:rsid w:val="007C610A"/>
    <w:rsid w:val="007C66ED"/>
    <w:rsid w:val="007C6AE8"/>
    <w:rsid w:val="007D108F"/>
    <w:rsid w:val="007D1F3E"/>
    <w:rsid w:val="007D2655"/>
    <w:rsid w:val="007D31DF"/>
    <w:rsid w:val="007D3700"/>
    <w:rsid w:val="007D64E7"/>
    <w:rsid w:val="007D6A03"/>
    <w:rsid w:val="007D7B6A"/>
    <w:rsid w:val="007E23DB"/>
    <w:rsid w:val="007E3983"/>
    <w:rsid w:val="007E56C2"/>
    <w:rsid w:val="007E5E48"/>
    <w:rsid w:val="007E6DBE"/>
    <w:rsid w:val="007F19F1"/>
    <w:rsid w:val="007F2A58"/>
    <w:rsid w:val="007F2A5C"/>
    <w:rsid w:val="007F32CF"/>
    <w:rsid w:val="007F3DB0"/>
    <w:rsid w:val="007F3F9F"/>
    <w:rsid w:val="007F51FD"/>
    <w:rsid w:val="007F6D17"/>
    <w:rsid w:val="007F718A"/>
    <w:rsid w:val="008001F6"/>
    <w:rsid w:val="00801884"/>
    <w:rsid w:val="00803CE6"/>
    <w:rsid w:val="00804470"/>
    <w:rsid w:val="008058DB"/>
    <w:rsid w:val="00805E8A"/>
    <w:rsid w:val="0080639A"/>
    <w:rsid w:val="008114D3"/>
    <w:rsid w:val="0081157B"/>
    <w:rsid w:val="00811FE0"/>
    <w:rsid w:val="00814921"/>
    <w:rsid w:val="00814FCB"/>
    <w:rsid w:val="00820DB4"/>
    <w:rsid w:val="008223C2"/>
    <w:rsid w:val="00824A58"/>
    <w:rsid w:val="00826ADC"/>
    <w:rsid w:val="00840C6C"/>
    <w:rsid w:val="00840E40"/>
    <w:rsid w:val="00845469"/>
    <w:rsid w:val="00851ECD"/>
    <w:rsid w:val="0085273F"/>
    <w:rsid w:val="0085343C"/>
    <w:rsid w:val="008552A1"/>
    <w:rsid w:val="00856622"/>
    <w:rsid w:val="0086010B"/>
    <w:rsid w:val="00860D21"/>
    <w:rsid w:val="00861466"/>
    <w:rsid w:val="0086399A"/>
    <w:rsid w:val="008641C7"/>
    <w:rsid w:val="00871A7F"/>
    <w:rsid w:val="008809CC"/>
    <w:rsid w:val="00883775"/>
    <w:rsid w:val="008852BE"/>
    <w:rsid w:val="008929D6"/>
    <w:rsid w:val="00893EFD"/>
    <w:rsid w:val="008945CA"/>
    <w:rsid w:val="0089472C"/>
    <w:rsid w:val="0089613A"/>
    <w:rsid w:val="008962CC"/>
    <w:rsid w:val="008A04BC"/>
    <w:rsid w:val="008A2B7A"/>
    <w:rsid w:val="008A329E"/>
    <w:rsid w:val="008A3623"/>
    <w:rsid w:val="008A3737"/>
    <w:rsid w:val="008A3ABA"/>
    <w:rsid w:val="008A4318"/>
    <w:rsid w:val="008A43AC"/>
    <w:rsid w:val="008A52C1"/>
    <w:rsid w:val="008A5F5E"/>
    <w:rsid w:val="008A67AE"/>
    <w:rsid w:val="008B11F3"/>
    <w:rsid w:val="008B3332"/>
    <w:rsid w:val="008B560E"/>
    <w:rsid w:val="008B65D9"/>
    <w:rsid w:val="008C0FEA"/>
    <w:rsid w:val="008C252C"/>
    <w:rsid w:val="008C3007"/>
    <w:rsid w:val="008D1A6F"/>
    <w:rsid w:val="008D36D7"/>
    <w:rsid w:val="008E1953"/>
    <w:rsid w:val="008E4B23"/>
    <w:rsid w:val="008E7003"/>
    <w:rsid w:val="008E78FF"/>
    <w:rsid w:val="008E7EC5"/>
    <w:rsid w:val="008F0703"/>
    <w:rsid w:val="008F0BEC"/>
    <w:rsid w:val="008F23D1"/>
    <w:rsid w:val="008F3BDC"/>
    <w:rsid w:val="008F4752"/>
    <w:rsid w:val="008F52B3"/>
    <w:rsid w:val="008F6D00"/>
    <w:rsid w:val="008F72C3"/>
    <w:rsid w:val="008F7D19"/>
    <w:rsid w:val="00900458"/>
    <w:rsid w:val="00902F0F"/>
    <w:rsid w:val="00907EBF"/>
    <w:rsid w:val="009152FF"/>
    <w:rsid w:val="00915F77"/>
    <w:rsid w:val="0091718D"/>
    <w:rsid w:val="0092172B"/>
    <w:rsid w:val="00923457"/>
    <w:rsid w:val="009238CF"/>
    <w:rsid w:val="00927110"/>
    <w:rsid w:val="009304EA"/>
    <w:rsid w:val="0093213F"/>
    <w:rsid w:val="009329DA"/>
    <w:rsid w:val="00934958"/>
    <w:rsid w:val="00936D11"/>
    <w:rsid w:val="00940B1F"/>
    <w:rsid w:val="009419D5"/>
    <w:rsid w:val="009423CB"/>
    <w:rsid w:val="00942425"/>
    <w:rsid w:val="009426F1"/>
    <w:rsid w:val="0094341B"/>
    <w:rsid w:val="00943787"/>
    <w:rsid w:val="00943C05"/>
    <w:rsid w:val="0094463A"/>
    <w:rsid w:val="00944E62"/>
    <w:rsid w:val="00945A68"/>
    <w:rsid w:val="00947926"/>
    <w:rsid w:val="00947CC1"/>
    <w:rsid w:val="009504E7"/>
    <w:rsid w:val="009555B6"/>
    <w:rsid w:val="00955E18"/>
    <w:rsid w:val="00961571"/>
    <w:rsid w:val="00962CBD"/>
    <w:rsid w:val="009649B6"/>
    <w:rsid w:val="00967C60"/>
    <w:rsid w:val="00967C95"/>
    <w:rsid w:val="00972E76"/>
    <w:rsid w:val="00973FF2"/>
    <w:rsid w:val="0097768E"/>
    <w:rsid w:val="009800F4"/>
    <w:rsid w:val="0098395F"/>
    <w:rsid w:val="00983AB7"/>
    <w:rsid w:val="009871C1"/>
    <w:rsid w:val="00987451"/>
    <w:rsid w:val="00990BAA"/>
    <w:rsid w:val="009917E6"/>
    <w:rsid w:val="009940C0"/>
    <w:rsid w:val="00994EBB"/>
    <w:rsid w:val="0099661D"/>
    <w:rsid w:val="00996982"/>
    <w:rsid w:val="00996E1F"/>
    <w:rsid w:val="0099703A"/>
    <w:rsid w:val="009A029D"/>
    <w:rsid w:val="009A1362"/>
    <w:rsid w:val="009A5808"/>
    <w:rsid w:val="009A72CB"/>
    <w:rsid w:val="009B109E"/>
    <w:rsid w:val="009B11AB"/>
    <w:rsid w:val="009B1729"/>
    <w:rsid w:val="009B2A99"/>
    <w:rsid w:val="009B30AA"/>
    <w:rsid w:val="009B34F3"/>
    <w:rsid w:val="009B435A"/>
    <w:rsid w:val="009B4642"/>
    <w:rsid w:val="009B7D38"/>
    <w:rsid w:val="009C079D"/>
    <w:rsid w:val="009C22E5"/>
    <w:rsid w:val="009C54D6"/>
    <w:rsid w:val="009C56BE"/>
    <w:rsid w:val="009C57A6"/>
    <w:rsid w:val="009C763D"/>
    <w:rsid w:val="009C7AB6"/>
    <w:rsid w:val="009D04E4"/>
    <w:rsid w:val="009D15C0"/>
    <w:rsid w:val="009D1CD7"/>
    <w:rsid w:val="009D1E97"/>
    <w:rsid w:val="009D2604"/>
    <w:rsid w:val="009D3ED4"/>
    <w:rsid w:val="009D3FD3"/>
    <w:rsid w:val="009E6F95"/>
    <w:rsid w:val="009E79C9"/>
    <w:rsid w:val="009F22ED"/>
    <w:rsid w:val="009F3299"/>
    <w:rsid w:val="009F6385"/>
    <w:rsid w:val="009F63CF"/>
    <w:rsid w:val="00A022A4"/>
    <w:rsid w:val="00A0512B"/>
    <w:rsid w:val="00A054D4"/>
    <w:rsid w:val="00A143A9"/>
    <w:rsid w:val="00A146ED"/>
    <w:rsid w:val="00A20FE3"/>
    <w:rsid w:val="00A229FD"/>
    <w:rsid w:val="00A2488F"/>
    <w:rsid w:val="00A26B93"/>
    <w:rsid w:val="00A30CE2"/>
    <w:rsid w:val="00A35177"/>
    <w:rsid w:val="00A4663C"/>
    <w:rsid w:val="00A51ED7"/>
    <w:rsid w:val="00A53334"/>
    <w:rsid w:val="00A61E3A"/>
    <w:rsid w:val="00A641C6"/>
    <w:rsid w:val="00A645D1"/>
    <w:rsid w:val="00A64A50"/>
    <w:rsid w:val="00A65992"/>
    <w:rsid w:val="00A66041"/>
    <w:rsid w:val="00A716E7"/>
    <w:rsid w:val="00A71BB3"/>
    <w:rsid w:val="00A726D9"/>
    <w:rsid w:val="00A72926"/>
    <w:rsid w:val="00A7536A"/>
    <w:rsid w:val="00A76097"/>
    <w:rsid w:val="00A76341"/>
    <w:rsid w:val="00A83266"/>
    <w:rsid w:val="00A848E4"/>
    <w:rsid w:val="00A849AA"/>
    <w:rsid w:val="00A84BB2"/>
    <w:rsid w:val="00A8563E"/>
    <w:rsid w:val="00A87761"/>
    <w:rsid w:val="00A901E2"/>
    <w:rsid w:val="00A90948"/>
    <w:rsid w:val="00A91261"/>
    <w:rsid w:val="00A9353E"/>
    <w:rsid w:val="00A93EDB"/>
    <w:rsid w:val="00A94973"/>
    <w:rsid w:val="00AA2A79"/>
    <w:rsid w:val="00AA3833"/>
    <w:rsid w:val="00AA3B58"/>
    <w:rsid w:val="00AA6A75"/>
    <w:rsid w:val="00AB25FC"/>
    <w:rsid w:val="00AB529C"/>
    <w:rsid w:val="00AD31BB"/>
    <w:rsid w:val="00AD3A83"/>
    <w:rsid w:val="00AD4155"/>
    <w:rsid w:val="00AD59C7"/>
    <w:rsid w:val="00AE0FBB"/>
    <w:rsid w:val="00AE6F9C"/>
    <w:rsid w:val="00AE7190"/>
    <w:rsid w:val="00AF2C09"/>
    <w:rsid w:val="00AF3C3A"/>
    <w:rsid w:val="00AF6095"/>
    <w:rsid w:val="00AF7231"/>
    <w:rsid w:val="00B01727"/>
    <w:rsid w:val="00B02D7B"/>
    <w:rsid w:val="00B04E78"/>
    <w:rsid w:val="00B05DE2"/>
    <w:rsid w:val="00B12A58"/>
    <w:rsid w:val="00B14155"/>
    <w:rsid w:val="00B14E07"/>
    <w:rsid w:val="00B17EFC"/>
    <w:rsid w:val="00B21754"/>
    <w:rsid w:val="00B223C8"/>
    <w:rsid w:val="00B303AA"/>
    <w:rsid w:val="00B3634F"/>
    <w:rsid w:val="00B369D2"/>
    <w:rsid w:val="00B37F61"/>
    <w:rsid w:val="00B44FDC"/>
    <w:rsid w:val="00B46AA5"/>
    <w:rsid w:val="00B47525"/>
    <w:rsid w:val="00B47CBD"/>
    <w:rsid w:val="00B52D62"/>
    <w:rsid w:val="00B5331F"/>
    <w:rsid w:val="00B54E0D"/>
    <w:rsid w:val="00B56ADC"/>
    <w:rsid w:val="00B57B9B"/>
    <w:rsid w:val="00B60120"/>
    <w:rsid w:val="00B63ECF"/>
    <w:rsid w:val="00B70918"/>
    <w:rsid w:val="00B70C89"/>
    <w:rsid w:val="00B72779"/>
    <w:rsid w:val="00B75AAB"/>
    <w:rsid w:val="00B80B92"/>
    <w:rsid w:val="00B80EB1"/>
    <w:rsid w:val="00B830AB"/>
    <w:rsid w:val="00B8457F"/>
    <w:rsid w:val="00B846EF"/>
    <w:rsid w:val="00B848C5"/>
    <w:rsid w:val="00B8680F"/>
    <w:rsid w:val="00B87728"/>
    <w:rsid w:val="00B87C96"/>
    <w:rsid w:val="00B87FE6"/>
    <w:rsid w:val="00B943EB"/>
    <w:rsid w:val="00B96AAC"/>
    <w:rsid w:val="00B9770F"/>
    <w:rsid w:val="00B97E57"/>
    <w:rsid w:val="00BA035B"/>
    <w:rsid w:val="00BB1463"/>
    <w:rsid w:val="00BB1A78"/>
    <w:rsid w:val="00BB1E9F"/>
    <w:rsid w:val="00BB4AE9"/>
    <w:rsid w:val="00BB5063"/>
    <w:rsid w:val="00BB6BE8"/>
    <w:rsid w:val="00BC1945"/>
    <w:rsid w:val="00BC23B9"/>
    <w:rsid w:val="00BC357B"/>
    <w:rsid w:val="00BC418A"/>
    <w:rsid w:val="00BC4FA2"/>
    <w:rsid w:val="00BD3038"/>
    <w:rsid w:val="00BD5B4E"/>
    <w:rsid w:val="00BD7F5E"/>
    <w:rsid w:val="00BE0A8F"/>
    <w:rsid w:val="00BE321E"/>
    <w:rsid w:val="00BE3BBD"/>
    <w:rsid w:val="00BF2B4C"/>
    <w:rsid w:val="00BF3C79"/>
    <w:rsid w:val="00BF4642"/>
    <w:rsid w:val="00BF665B"/>
    <w:rsid w:val="00C020D3"/>
    <w:rsid w:val="00C04073"/>
    <w:rsid w:val="00C04888"/>
    <w:rsid w:val="00C0643D"/>
    <w:rsid w:val="00C06956"/>
    <w:rsid w:val="00C06997"/>
    <w:rsid w:val="00C06E61"/>
    <w:rsid w:val="00C11E6B"/>
    <w:rsid w:val="00C16D9E"/>
    <w:rsid w:val="00C21013"/>
    <w:rsid w:val="00C250B9"/>
    <w:rsid w:val="00C26568"/>
    <w:rsid w:val="00C30518"/>
    <w:rsid w:val="00C31E1A"/>
    <w:rsid w:val="00C333EF"/>
    <w:rsid w:val="00C439AA"/>
    <w:rsid w:val="00C44965"/>
    <w:rsid w:val="00C45823"/>
    <w:rsid w:val="00C47DFD"/>
    <w:rsid w:val="00C50EEA"/>
    <w:rsid w:val="00C51525"/>
    <w:rsid w:val="00C51A73"/>
    <w:rsid w:val="00C5231E"/>
    <w:rsid w:val="00C53B7A"/>
    <w:rsid w:val="00C551A7"/>
    <w:rsid w:val="00C55EF6"/>
    <w:rsid w:val="00C57B9F"/>
    <w:rsid w:val="00C60F7F"/>
    <w:rsid w:val="00C635CA"/>
    <w:rsid w:val="00C63CED"/>
    <w:rsid w:val="00C71211"/>
    <w:rsid w:val="00C73A83"/>
    <w:rsid w:val="00C742AF"/>
    <w:rsid w:val="00C76877"/>
    <w:rsid w:val="00C80B8C"/>
    <w:rsid w:val="00C80DDE"/>
    <w:rsid w:val="00C82EA1"/>
    <w:rsid w:val="00C82F84"/>
    <w:rsid w:val="00C84037"/>
    <w:rsid w:val="00C8550D"/>
    <w:rsid w:val="00C91D0F"/>
    <w:rsid w:val="00C91D6C"/>
    <w:rsid w:val="00C93807"/>
    <w:rsid w:val="00C9429E"/>
    <w:rsid w:val="00C96562"/>
    <w:rsid w:val="00C96587"/>
    <w:rsid w:val="00C978C1"/>
    <w:rsid w:val="00CA10AF"/>
    <w:rsid w:val="00CA1E02"/>
    <w:rsid w:val="00CA25BE"/>
    <w:rsid w:val="00CA50E3"/>
    <w:rsid w:val="00CA53F3"/>
    <w:rsid w:val="00CA62C3"/>
    <w:rsid w:val="00CA79E0"/>
    <w:rsid w:val="00CB0C4E"/>
    <w:rsid w:val="00CB1BBA"/>
    <w:rsid w:val="00CB2A5E"/>
    <w:rsid w:val="00CB3371"/>
    <w:rsid w:val="00CB428B"/>
    <w:rsid w:val="00CC0716"/>
    <w:rsid w:val="00CC17BE"/>
    <w:rsid w:val="00CC3D72"/>
    <w:rsid w:val="00CD23A2"/>
    <w:rsid w:val="00CD39C1"/>
    <w:rsid w:val="00CD4139"/>
    <w:rsid w:val="00CD4934"/>
    <w:rsid w:val="00CD61AA"/>
    <w:rsid w:val="00CD752C"/>
    <w:rsid w:val="00CE0785"/>
    <w:rsid w:val="00CE09A3"/>
    <w:rsid w:val="00CE2C82"/>
    <w:rsid w:val="00CE480F"/>
    <w:rsid w:val="00CE4F2E"/>
    <w:rsid w:val="00CE7555"/>
    <w:rsid w:val="00CE761E"/>
    <w:rsid w:val="00CF0314"/>
    <w:rsid w:val="00CF05EE"/>
    <w:rsid w:val="00CF2DCF"/>
    <w:rsid w:val="00D00A7E"/>
    <w:rsid w:val="00D00F62"/>
    <w:rsid w:val="00D019D1"/>
    <w:rsid w:val="00D025DA"/>
    <w:rsid w:val="00D02A39"/>
    <w:rsid w:val="00D059A1"/>
    <w:rsid w:val="00D11656"/>
    <w:rsid w:val="00D176E1"/>
    <w:rsid w:val="00D21F76"/>
    <w:rsid w:val="00D2255E"/>
    <w:rsid w:val="00D25CCF"/>
    <w:rsid w:val="00D306BB"/>
    <w:rsid w:val="00D30E7B"/>
    <w:rsid w:val="00D3375B"/>
    <w:rsid w:val="00D33BA8"/>
    <w:rsid w:val="00D33E96"/>
    <w:rsid w:val="00D36DEF"/>
    <w:rsid w:val="00D425D4"/>
    <w:rsid w:val="00D42B4A"/>
    <w:rsid w:val="00D43310"/>
    <w:rsid w:val="00D438A8"/>
    <w:rsid w:val="00D44B30"/>
    <w:rsid w:val="00D53A17"/>
    <w:rsid w:val="00D54916"/>
    <w:rsid w:val="00D5691F"/>
    <w:rsid w:val="00D56D9C"/>
    <w:rsid w:val="00D65616"/>
    <w:rsid w:val="00D674D2"/>
    <w:rsid w:val="00D67AEE"/>
    <w:rsid w:val="00D71207"/>
    <w:rsid w:val="00D71598"/>
    <w:rsid w:val="00D72B3A"/>
    <w:rsid w:val="00D73E23"/>
    <w:rsid w:val="00D814A3"/>
    <w:rsid w:val="00D818E3"/>
    <w:rsid w:val="00D81D73"/>
    <w:rsid w:val="00D8479F"/>
    <w:rsid w:val="00D84CDD"/>
    <w:rsid w:val="00D853F7"/>
    <w:rsid w:val="00D918CB"/>
    <w:rsid w:val="00D963F5"/>
    <w:rsid w:val="00D9704C"/>
    <w:rsid w:val="00D97363"/>
    <w:rsid w:val="00DA0350"/>
    <w:rsid w:val="00DA19EC"/>
    <w:rsid w:val="00DA5DDB"/>
    <w:rsid w:val="00DA67B6"/>
    <w:rsid w:val="00DB234B"/>
    <w:rsid w:val="00DB2CB6"/>
    <w:rsid w:val="00DB368A"/>
    <w:rsid w:val="00DB59D8"/>
    <w:rsid w:val="00DC3753"/>
    <w:rsid w:val="00DC3EFD"/>
    <w:rsid w:val="00DC4996"/>
    <w:rsid w:val="00DD147F"/>
    <w:rsid w:val="00DD1C96"/>
    <w:rsid w:val="00DD33FF"/>
    <w:rsid w:val="00DD40A1"/>
    <w:rsid w:val="00DD4F5E"/>
    <w:rsid w:val="00DD5E2F"/>
    <w:rsid w:val="00DD5F54"/>
    <w:rsid w:val="00DD6287"/>
    <w:rsid w:val="00DD7C46"/>
    <w:rsid w:val="00DE0F2D"/>
    <w:rsid w:val="00DE1084"/>
    <w:rsid w:val="00DE3C68"/>
    <w:rsid w:val="00DE448B"/>
    <w:rsid w:val="00DE5F15"/>
    <w:rsid w:val="00DF06E9"/>
    <w:rsid w:val="00DF25C1"/>
    <w:rsid w:val="00DF3A5C"/>
    <w:rsid w:val="00DF3B66"/>
    <w:rsid w:val="00DF47FB"/>
    <w:rsid w:val="00DF68D6"/>
    <w:rsid w:val="00E02FA2"/>
    <w:rsid w:val="00E03A16"/>
    <w:rsid w:val="00E04F86"/>
    <w:rsid w:val="00E07AA7"/>
    <w:rsid w:val="00E12409"/>
    <w:rsid w:val="00E12E60"/>
    <w:rsid w:val="00E12EFA"/>
    <w:rsid w:val="00E13C08"/>
    <w:rsid w:val="00E21725"/>
    <w:rsid w:val="00E22D84"/>
    <w:rsid w:val="00E24AC9"/>
    <w:rsid w:val="00E27059"/>
    <w:rsid w:val="00E27D72"/>
    <w:rsid w:val="00E33F2F"/>
    <w:rsid w:val="00E35C45"/>
    <w:rsid w:val="00E36B41"/>
    <w:rsid w:val="00E42EBF"/>
    <w:rsid w:val="00E462FD"/>
    <w:rsid w:val="00E4684E"/>
    <w:rsid w:val="00E478F7"/>
    <w:rsid w:val="00E47A89"/>
    <w:rsid w:val="00E51BEB"/>
    <w:rsid w:val="00E52C96"/>
    <w:rsid w:val="00E560D9"/>
    <w:rsid w:val="00E57C76"/>
    <w:rsid w:val="00E61D3A"/>
    <w:rsid w:val="00E62A6D"/>
    <w:rsid w:val="00E63004"/>
    <w:rsid w:val="00E666CB"/>
    <w:rsid w:val="00E72DE3"/>
    <w:rsid w:val="00E76A1F"/>
    <w:rsid w:val="00E80F95"/>
    <w:rsid w:val="00E8132B"/>
    <w:rsid w:val="00E819FE"/>
    <w:rsid w:val="00E82568"/>
    <w:rsid w:val="00E84630"/>
    <w:rsid w:val="00E87429"/>
    <w:rsid w:val="00E9088C"/>
    <w:rsid w:val="00E9171D"/>
    <w:rsid w:val="00E945FD"/>
    <w:rsid w:val="00E95092"/>
    <w:rsid w:val="00E95CB7"/>
    <w:rsid w:val="00E969FD"/>
    <w:rsid w:val="00EA00AD"/>
    <w:rsid w:val="00EA0985"/>
    <w:rsid w:val="00EA3366"/>
    <w:rsid w:val="00EA3838"/>
    <w:rsid w:val="00EA4417"/>
    <w:rsid w:val="00EB0A21"/>
    <w:rsid w:val="00EB14FD"/>
    <w:rsid w:val="00EB2CBF"/>
    <w:rsid w:val="00EC12E3"/>
    <w:rsid w:val="00EC14CA"/>
    <w:rsid w:val="00ED0C9E"/>
    <w:rsid w:val="00ED42D2"/>
    <w:rsid w:val="00ED44E1"/>
    <w:rsid w:val="00ED5DAD"/>
    <w:rsid w:val="00ED6E3B"/>
    <w:rsid w:val="00ED77A6"/>
    <w:rsid w:val="00EE0031"/>
    <w:rsid w:val="00EE0930"/>
    <w:rsid w:val="00EE1FC0"/>
    <w:rsid w:val="00EE5724"/>
    <w:rsid w:val="00EE65FC"/>
    <w:rsid w:val="00EE707E"/>
    <w:rsid w:val="00EE7583"/>
    <w:rsid w:val="00EF1112"/>
    <w:rsid w:val="00EF1A1A"/>
    <w:rsid w:val="00EF3673"/>
    <w:rsid w:val="00EF38CC"/>
    <w:rsid w:val="00F02853"/>
    <w:rsid w:val="00F02ACA"/>
    <w:rsid w:val="00F04180"/>
    <w:rsid w:val="00F04C62"/>
    <w:rsid w:val="00F06CBA"/>
    <w:rsid w:val="00F125AE"/>
    <w:rsid w:val="00F1405D"/>
    <w:rsid w:val="00F16E94"/>
    <w:rsid w:val="00F1700C"/>
    <w:rsid w:val="00F20F46"/>
    <w:rsid w:val="00F21DD3"/>
    <w:rsid w:val="00F231E6"/>
    <w:rsid w:val="00F23525"/>
    <w:rsid w:val="00F25320"/>
    <w:rsid w:val="00F253FA"/>
    <w:rsid w:val="00F26285"/>
    <w:rsid w:val="00F354C6"/>
    <w:rsid w:val="00F35D5B"/>
    <w:rsid w:val="00F35E69"/>
    <w:rsid w:val="00F3648F"/>
    <w:rsid w:val="00F40517"/>
    <w:rsid w:val="00F417BE"/>
    <w:rsid w:val="00F452DA"/>
    <w:rsid w:val="00F470ED"/>
    <w:rsid w:val="00F50B2D"/>
    <w:rsid w:val="00F52750"/>
    <w:rsid w:val="00F530BD"/>
    <w:rsid w:val="00F5376F"/>
    <w:rsid w:val="00F54F97"/>
    <w:rsid w:val="00F55AF3"/>
    <w:rsid w:val="00F56F2F"/>
    <w:rsid w:val="00F600FA"/>
    <w:rsid w:val="00F60401"/>
    <w:rsid w:val="00F61884"/>
    <w:rsid w:val="00F6559A"/>
    <w:rsid w:val="00F66734"/>
    <w:rsid w:val="00F675C1"/>
    <w:rsid w:val="00F81A4F"/>
    <w:rsid w:val="00F8280E"/>
    <w:rsid w:val="00F834F8"/>
    <w:rsid w:val="00F840AB"/>
    <w:rsid w:val="00F86E51"/>
    <w:rsid w:val="00F91CAE"/>
    <w:rsid w:val="00F93AD2"/>
    <w:rsid w:val="00F94B49"/>
    <w:rsid w:val="00F95B90"/>
    <w:rsid w:val="00F965D5"/>
    <w:rsid w:val="00FA0967"/>
    <w:rsid w:val="00FA284A"/>
    <w:rsid w:val="00FA494C"/>
    <w:rsid w:val="00FB1FBC"/>
    <w:rsid w:val="00FB4755"/>
    <w:rsid w:val="00FB4F02"/>
    <w:rsid w:val="00FB51EE"/>
    <w:rsid w:val="00FB740A"/>
    <w:rsid w:val="00FB78F2"/>
    <w:rsid w:val="00FB7C1F"/>
    <w:rsid w:val="00FC0476"/>
    <w:rsid w:val="00FC2F3C"/>
    <w:rsid w:val="00FC4761"/>
    <w:rsid w:val="00FC49C0"/>
    <w:rsid w:val="00FC5F4C"/>
    <w:rsid w:val="00FD0A43"/>
    <w:rsid w:val="00FD22A8"/>
    <w:rsid w:val="00FD4DC9"/>
    <w:rsid w:val="00FD4E57"/>
    <w:rsid w:val="00FE0563"/>
    <w:rsid w:val="00FE23EB"/>
    <w:rsid w:val="00FE2B73"/>
    <w:rsid w:val="00FF0EEC"/>
    <w:rsid w:val="00FF1F79"/>
    <w:rsid w:val="00FF5D38"/>
    <w:rsid w:val="00FF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2CBC24"/>
  <w15:chartTrackingRefBased/>
  <w15:docId w15:val="{B1D26AD6-AE1E-43EB-B6FD-097B31EC9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5BD9"/>
    <w:pPr>
      <w:spacing w:after="120"/>
      <w:jc w:val="both"/>
    </w:pPr>
    <w:rPr>
      <w:rFonts w:ascii="Teuton Normal CE" w:hAnsi="Teuton Normal CE"/>
    </w:rPr>
  </w:style>
  <w:style w:type="paragraph" w:styleId="Nadpis1">
    <w:name w:val="heading 1"/>
    <w:basedOn w:val="Normln"/>
    <w:next w:val="Normln"/>
    <w:qFormat/>
    <w:pPr>
      <w:keepNext/>
      <w:spacing w:before="24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F530BD"/>
    <w:pPr>
      <w:keepNext/>
      <w:spacing w:before="240"/>
      <w:outlineLvl w:val="2"/>
    </w:pPr>
    <w:rPr>
      <w:sz w:val="24"/>
    </w:rPr>
  </w:style>
  <w:style w:type="paragraph" w:styleId="Nadpis5">
    <w:name w:val="heading 5"/>
    <w:aliases w:val="Nepoužívaný 5"/>
    <w:basedOn w:val="Normln"/>
    <w:next w:val="Normln"/>
    <w:link w:val="Nadpis5Char"/>
    <w:qFormat/>
    <w:rsid w:val="005C2FD6"/>
    <w:pPr>
      <w:numPr>
        <w:ilvl w:val="4"/>
        <w:numId w:val="2"/>
      </w:numPr>
      <w:spacing w:before="240" w:after="60"/>
      <w:jc w:val="left"/>
      <w:outlineLvl w:val="4"/>
    </w:pPr>
    <w:rPr>
      <w:rFonts w:ascii="Times New Roman" w:hAnsi="Times New Roman"/>
      <w:sz w:val="22"/>
    </w:rPr>
  </w:style>
  <w:style w:type="paragraph" w:styleId="Nadpis6">
    <w:name w:val="heading 6"/>
    <w:aliases w:val="Příloha,Nepoužívaný 6"/>
    <w:basedOn w:val="Normln"/>
    <w:next w:val="Normln"/>
    <w:link w:val="Nadpis6Char"/>
    <w:qFormat/>
    <w:rsid w:val="00155BD9"/>
    <w:pPr>
      <w:numPr>
        <w:ilvl w:val="5"/>
        <w:numId w:val="2"/>
      </w:numPr>
      <w:tabs>
        <w:tab w:val="clear" w:pos="432"/>
        <w:tab w:val="num" w:pos="1152"/>
      </w:tabs>
      <w:spacing w:before="240" w:after="60"/>
      <w:ind w:left="1152"/>
      <w:jc w:val="left"/>
      <w:outlineLvl w:val="5"/>
    </w:pPr>
    <w:rPr>
      <w:rFonts w:ascii="Arial" w:hAnsi="Arial"/>
      <w:b/>
    </w:rPr>
  </w:style>
  <w:style w:type="paragraph" w:styleId="Nadpis7">
    <w:name w:val="heading 7"/>
    <w:aliases w:val="Nepoužívaný 7"/>
    <w:basedOn w:val="Normln"/>
    <w:next w:val="Normln"/>
    <w:link w:val="Nadpis7Char"/>
    <w:qFormat/>
    <w:rsid w:val="005C2FD6"/>
    <w:pPr>
      <w:numPr>
        <w:ilvl w:val="6"/>
        <w:numId w:val="2"/>
      </w:numPr>
      <w:spacing w:before="240" w:after="60"/>
      <w:jc w:val="left"/>
      <w:outlineLvl w:val="6"/>
    </w:pPr>
    <w:rPr>
      <w:rFonts w:ascii="Arial" w:hAnsi="Arial"/>
    </w:rPr>
  </w:style>
  <w:style w:type="paragraph" w:styleId="Nadpis8">
    <w:name w:val="heading 8"/>
    <w:aliases w:val="Nepoužívaný 8"/>
    <w:basedOn w:val="Normln"/>
    <w:next w:val="Normln"/>
    <w:link w:val="Nadpis8Char"/>
    <w:qFormat/>
    <w:rsid w:val="005C2FD6"/>
    <w:pPr>
      <w:numPr>
        <w:ilvl w:val="7"/>
        <w:numId w:val="2"/>
      </w:numPr>
      <w:spacing w:before="240" w:after="60"/>
      <w:jc w:val="left"/>
      <w:outlineLvl w:val="7"/>
    </w:pPr>
    <w:rPr>
      <w:rFonts w:ascii="Arial" w:hAnsi="Arial"/>
      <w:i/>
    </w:rPr>
  </w:style>
  <w:style w:type="paragraph" w:styleId="Nadpis9">
    <w:name w:val="heading 9"/>
    <w:aliases w:val="Čl.přílohy,Nepoužívaný 9"/>
    <w:basedOn w:val="Normln"/>
    <w:next w:val="Normln"/>
    <w:link w:val="Nadpis9Char"/>
    <w:qFormat/>
    <w:rsid w:val="005C2FD6"/>
    <w:pPr>
      <w:numPr>
        <w:ilvl w:val="8"/>
        <w:numId w:val="2"/>
      </w:numPr>
      <w:spacing w:before="240" w:after="60"/>
      <w:jc w:val="left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417BE"/>
    <w:pPr>
      <w:tabs>
        <w:tab w:val="center" w:pos="4536"/>
        <w:tab w:val="right" w:pos="9072"/>
      </w:tabs>
      <w:spacing w:after="0"/>
      <w:ind w:left="227"/>
    </w:pPr>
    <w:rPr>
      <w:sz w:val="18"/>
    </w:rPr>
  </w:style>
  <w:style w:type="paragraph" w:customStyle="1" w:styleId="Podtren">
    <w:name w:val="Podtržený"/>
    <w:basedOn w:val="Normln"/>
    <w:pPr>
      <w:pBdr>
        <w:bottom w:val="single" w:sz="4" w:space="1" w:color="auto"/>
      </w:pBdr>
      <w:spacing w:after="60"/>
    </w:pPr>
  </w:style>
  <w:style w:type="paragraph" w:customStyle="1" w:styleId="Identifikace">
    <w:name w:val="Identifikace"/>
    <w:basedOn w:val="Zpat"/>
    <w:rsid w:val="003E26C8"/>
    <w:pPr>
      <w:jc w:val="left"/>
    </w:pPr>
    <w:rPr>
      <w:b/>
      <w:sz w:val="24"/>
    </w:rPr>
  </w:style>
  <w:style w:type="paragraph" w:customStyle="1" w:styleId="adresa">
    <w:name w:val="adresa"/>
    <w:basedOn w:val="Zkladntext"/>
    <w:rsid w:val="000977BC"/>
    <w:pPr>
      <w:spacing w:after="0" w:line="280" w:lineRule="exact"/>
      <w:ind w:left="794"/>
    </w:pPr>
  </w:style>
  <w:style w:type="paragraph" w:styleId="Zkladntext">
    <w:name w:val="Body Text"/>
    <w:basedOn w:val="Normln"/>
  </w:style>
  <w:style w:type="paragraph" w:customStyle="1" w:styleId="Identifikace-dl">
    <w:name w:val="Identifikace - dílčí"/>
    <w:basedOn w:val="Identifikace"/>
    <w:rsid w:val="00F417BE"/>
    <w:pPr>
      <w:spacing w:line="280" w:lineRule="exact"/>
    </w:pPr>
  </w:style>
  <w:style w:type="paragraph" w:customStyle="1" w:styleId="Normln-odsazen">
    <w:name w:val="Normální - odsazený"/>
    <w:basedOn w:val="Normln"/>
    <w:pPr>
      <w:ind w:firstLine="567"/>
      <w:jc w:val="left"/>
    </w:pPr>
  </w:style>
  <w:style w:type="paragraph" w:customStyle="1" w:styleId="dajevzhlav">
    <w:name w:val="Údaje v záhlaví"/>
    <w:basedOn w:val="Identifikace-dl"/>
    <w:rsid w:val="003E26C8"/>
    <w:rPr>
      <w:b w:val="0"/>
      <w:sz w:val="18"/>
      <w:szCs w:val="18"/>
    </w:rPr>
  </w:style>
  <w:style w:type="paragraph" w:customStyle="1" w:styleId="dajevzhlav-vpravo">
    <w:name w:val="Údaje v záhlaví - vpravo"/>
    <w:basedOn w:val="dajevzhlav"/>
    <w:rsid w:val="000977BC"/>
    <w:pPr>
      <w:ind w:left="0" w:right="794"/>
      <w:jc w:val="right"/>
    </w:pPr>
  </w:style>
  <w:style w:type="table" w:styleId="Mkatabulky">
    <w:name w:val="Table Grid"/>
    <w:basedOn w:val="Normlntabulka"/>
    <w:rsid w:val="000E1F4C"/>
    <w:pPr>
      <w:jc w:val="both"/>
    </w:pPr>
    <w:rPr>
      <w:rFonts w:ascii="Teuton Normal CE" w:hAnsi="Teuton Normal C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pat-vpravo">
    <w:name w:val="Zápatí - vpravo"/>
    <w:basedOn w:val="Zpat"/>
    <w:rsid w:val="00F417BE"/>
    <w:pPr>
      <w:ind w:left="0" w:right="227"/>
      <w:jc w:val="right"/>
    </w:pPr>
    <w:rPr>
      <w:sz w:val="16"/>
      <w:szCs w:val="16"/>
    </w:rPr>
  </w:style>
  <w:style w:type="paragraph" w:customStyle="1" w:styleId="StyladresaDoleva">
    <w:name w:val="Styl adresa + Doleva"/>
    <w:basedOn w:val="adresa"/>
    <w:rsid w:val="00DA5DDB"/>
    <w:pPr>
      <w:ind w:left="227"/>
      <w:jc w:val="left"/>
    </w:pPr>
  </w:style>
  <w:style w:type="paragraph" w:styleId="Textbubliny">
    <w:name w:val="Balloon Text"/>
    <w:basedOn w:val="Normln"/>
    <w:link w:val="TextbublinyChar"/>
    <w:rsid w:val="00592EC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592EC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link w:val="OdstavecseseznamemChar"/>
    <w:uiPriority w:val="34"/>
    <w:qFormat/>
    <w:rsid w:val="008A04BC"/>
    <w:pPr>
      <w:ind w:left="720"/>
      <w:contextualSpacing/>
    </w:pPr>
  </w:style>
  <w:style w:type="paragraph" w:customStyle="1" w:styleId="NadpisIII">
    <w:name w:val="Nadpis III"/>
    <w:basedOn w:val="Normln"/>
    <w:link w:val="NadpisIIIChar"/>
    <w:autoRedefine/>
    <w:qFormat/>
    <w:rsid w:val="00156CDB"/>
    <w:pPr>
      <w:numPr>
        <w:ilvl w:val="1"/>
        <w:numId w:val="3"/>
      </w:numPr>
      <w:spacing w:after="0"/>
      <w:ind w:left="426" w:hanging="426"/>
      <w:outlineLvl w:val="2"/>
    </w:pPr>
    <w:rPr>
      <w:rFonts w:ascii="Arial" w:hAnsi="Arial" w:cs="Arial"/>
      <w:b/>
      <w:sz w:val="24"/>
      <w:szCs w:val="24"/>
    </w:rPr>
  </w:style>
  <w:style w:type="character" w:customStyle="1" w:styleId="NadpisIIIChar">
    <w:name w:val="Nadpis III Char"/>
    <w:basedOn w:val="Standardnpsmoodstavce"/>
    <w:link w:val="NadpisIII"/>
    <w:rsid w:val="00156CDB"/>
    <w:rPr>
      <w:rFonts w:ascii="Arial" w:hAnsi="Arial" w:cs="Arial"/>
      <w:b/>
      <w:sz w:val="24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C742AF"/>
    <w:rPr>
      <w:rFonts w:ascii="Teuton Normal CE" w:hAnsi="Teuton Normal CE"/>
    </w:rPr>
  </w:style>
  <w:style w:type="character" w:customStyle="1" w:styleId="Nadpis5Char">
    <w:name w:val="Nadpis 5 Char"/>
    <w:aliases w:val="Nepoužívaný 5 Char"/>
    <w:basedOn w:val="Standardnpsmoodstavce"/>
    <w:link w:val="Nadpis5"/>
    <w:rsid w:val="005C2FD6"/>
    <w:rPr>
      <w:sz w:val="22"/>
    </w:rPr>
  </w:style>
  <w:style w:type="character" w:customStyle="1" w:styleId="Nadpis6Char">
    <w:name w:val="Nadpis 6 Char"/>
    <w:aliases w:val="Příloha Char,Nepoužívaný 6 Char"/>
    <w:basedOn w:val="Standardnpsmoodstavce"/>
    <w:link w:val="Nadpis6"/>
    <w:rsid w:val="00155BD9"/>
    <w:rPr>
      <w:rFonts w:ascii="Arial" w:hAnsi="Arial"/>
      <w:b/>
    </w:rPr>
  </w:style>
  <w:style w:type="character" w:customStyle="1" w:styleId="Nadpis7Char">
    <w:name w:val="Nadpis 7 Char"/>
    <w:aliases w:val="Nepoužívaný 7 Char"/>
    <w:basedOn w:val="Standardnpsmoodstavce"/>
    <w:link w:val="Nadpis7"/>
    <w:rsid w:val="005C2FD6"/>
    <w:rPr>
      <w:rFonts w:ascii="Arial" w:hAnsi="Arial"/>
    </w:rPr>
  </w:style>
  <w:style w:type="character" w:customStyle="1" w:styleId="Nadpis8Char">
    <w:name w:val="Nadpis 8 Char"/>
    <w:aliases w:val="Nepoužívaný 8 Char"/>
    <w:basedOn w:val="Standardnpsmoodstavce"/>
    <w:link w:val="Nadpis8"/>
    <w:rsid w:val="005C2FD6"/>
    <w:rPr>
      <w:rFonts w:ascii="Arial" w:hAnsi="Arial"/>
      <w:i/>
    </w:rPr>
  </w:style>
  <w:style w:type="character" w:customStyle="1" w:styleId="Nadpis9Char">
    <w:name w:val="Nadpis 9 Char"/>
    <w:aliases w:val="Čl.přílohy Char,Nepoužívaný 9 Char"/>
    <w:basedOn w:val="Standardnpsmoodstavce"/>
    <w:link w:val="Nadpis9"/>
    <w:rsid w:val="005C2FD6"/>
    <w:rPr>
      <w:rFonts w:ascii="Arial" w:hAnsi="Arial"/>
      <w:b/>
      <w:i/>
      <w:sz w:val="18"/>
    </w:rPr>
  </w:style>
  <w:style w:type="paragraph" w:customStyle="1" w:styleId="lnek">
    <w:name w:val="Článek"/>
    <w:basedOn w:val="Normln"/>
    <w:qFormat/>
    <w:rsid w:val="005C2FD6"/>
    <w:pPr>
      <w:keepNext/>
      <w:numPr>
        <w:numId w:val="2"/>
      </w:numPr>
      <w:spacing w:before="120"/>
      <w:ind w:left="8081"/>
      <w:jc w:val="center"/>
    </w:pPr>
    <w:rPr>
      <w:rFonts w:ascii="Times New Roman" w:hAnsi="Times New Roman"/>
      <w:b/>
      <w:sz w:val="24"/>
    </w:rPr>
  </w:style>
  <w:style w:type="paragraph" w:customStyle="1" w:styleId="slovan-1rove">
    <w:name w:val="číslovaný - 1. úroveň"/>
    <w:basedOn w:val="Normln"/>
    <w:rsid w:val="005C2FD6"/>
    <w:pPr>
      <w:numPr>
        <w:ilvl w:val="2"/>
        <w:numId w:val="2"/>
      </w:numPr>
      <w:tabs>
        <w:tab w:val="left" w:pos="397"/>
      </w:tabs>
      <w:spacing w:before="120" w:after="0"/>
    </w:pPr>
    <w:rPr>
      <w:rFonts w:ascii="Times New Roman" w:hAnsi="Times New Roman"/>
      <w:sz w:val="24"/>
    </w:rPr>
  </w:style>
  <w:style w:type="paragraph" w:customStyle="1" w:styleId="slovan-2rove">
    <w:name w:val="číslovaný - 2. úroveň"/>
    <w:basedOn w:val="Normln"/>
    <w:rsid w:val="005C2FD6"/>
    <w:pPr>
      <w:numPr>
        <w:ilvl w:val="3"/>
        <w:numId w:val="2"/>
      </w:numPr>
      <w:spacing w:after="0"/>
    </w:pPr>
    <w:rPr>
      <w:rFonts w:ascii="Times New Roman" w:hAnsi="Times New Roman"/>
      <w:sz w:val="24"/>
    </w:rPr>
  </w:style>
  <w:style w:type="paragraph" w:styleId="Textpoznpodarou">
    <w:name w:val="footnote text"/>
    <w:basedOn w:val="Normln"/>
    <w:link w:val="TextpoznpodarouChar"/>
    <w:unhideWhenUsed/>
    <w:rsid w:val="005C2FD6"/>
    <w:pPr>
      <w:spacing w:after="0"/>
      <w:jc w:val="left"/>
    </w:pPr>
    <w:rPr>
      <w:rFonts w:ascii="Times New Roman" w:hAnsi="Times New Roman"/>
    </w:rPr>
  </w:style>
  <w:style w:type="character" w:customStyle="1" w:styleId="TextpoznpodarouChar">
    <w:name w:val="Text pozn. pod čarou Char"/>
    <w:basedOn w:val="Standardnpsmoodstavce"/>
    <w:link w:val="Textpoznpodarou"/>
    <w:rsid w:val="005C2FD6"/>
  </w:style>
  <w:style w:type="character" w:styleId="Znakapoznpodarou">
    <w:name w:val="footnote reference"/>
    <w:basedOn w:val="Standardnpsmoodstavce"/>
    <w:uiPriority w:val="99"/>
    <w:unhideWhenUsed/>
    <w:rsid w:val="005C2FD6"/>
    <w:rPr>
      <w:vertAlign w:val="superscript"/>
    </w:rPr>
  </w:style>
  <w:style w:type="character" w:styleId="Odkaznakoment">
    <w:name w:val="annotation reference"/>
    <w:basedOn w:val="Standardnpsmoodstavce"/>
    <w:rsid w:val="001D1EF7"/>
    <w:rPr>
      <w:sz w:val="16"/>
      <w:szCs w:val="16"/>
    </w:rPr>
  </w:style>
  <w:style w:type="paragraph" w:styleId="Textkomente">
    <w:name w:val="annotation text"/>
    <w:basedOn w:val="Normln"/>
    <w:link w:val="TextkomenteChar"/>
    <w:rsid w:val="001D1EF7"/>
  </w:style>
  <w:style w:type="character" w:customStyle="1" w:styleId="TextkomenteChar">
    <w:name w:val="Text komentáře Char"/>
    <w:basedOn w:val="Standardnpsmoodstavce"/>
    <w:link w:val="Textkomente"/>
    <w:rsid w:val="001D1EF7"/>
    <w:rPr>
      <w:rFonts w:ascii="Teuton Normal CE" w:hAnsi="Teuton Normal CE"/>
    </w:rPr>
  </w:style>
  <w:style w:type="paragraph" w:styleId="Pedmtkomente">
    <w:name w:val="annotation subject"/>
    <w:basedOn w:val="Textkomente"/>
    <w:next w:val="Textkomente"/>
    <w:link w:val="PedmtkomenteChar"/>
    <w:rsid w:val="001D1E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D1EF7"/>
    <w:rPr>
      <w:rFonts w:ascii="Teuton Normal CE" w:hAnsi="Teuton Normal CE"/>
      <w:b/>
      <w:bCs/>
    </w:rPr>
  </w:style>
  <w:style w:type="character" w:customStyle="1" w:styleId="ZhlavChar">
    <w:name w:val="Záhlaví Char"/>
    <w:basedOn w:val="Standardnpsmoodstavce"/>
    <w:link w:val="Zhlav"/>
    <w:uiPriority w:val="99"/>
    <w:rsid w:val="00B12A58"/>
    <w:rPr>
      <w:rFonts w:ascii="Teuton Normal CE" w:hAnsi="Teuton Normal CE"/>
    </w:rPr>
  </w:style>
  <w:style w:type="paragraph" w:styleId="Nadpisobsahu">
    <w:name w:val="TOC Heading"/>
    <w:basedOn w:val="Nadpis1"/>
    <w:next w:val="Normln"/>
    <w:uiPriority w:val="39"/>
    <w:unhideWhenUsed/>
    <w:qFormat/>
    <w:rsid w:val="001460C7"/>
    <w:pPr>
      <w:keepLines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</w:rPr>
  </w:style>
  <w:style w:type="paragraph" w:styleId="Obsah1">
    <w:name w:val="toc 1"/>
    <w:basedOn w:val="Normln"/>
    <w:next w:val="Normln"/>
    <w:autoRedefine/>
    <w:uiPriority w:val="39"/>
    <w:rsid w:val="003D31A8"/>
    <w:pPr>
      <w:tabs>
        <w:tab w:val="left" w:pos="440"/>
        <w:tab w:val="right" w:leader="dot" w:pos="9628"/>
      </w:tabs>
      <w:spacing w:after="100"/>
    </w:pPr>
    <w:rPr>
      <w:rFonts w:ascii="Arial" w:hAnsi="Arial" w:cs="Arial"/>
      <w:b/>
      <w:noProof/>
    </w:rPr>
  </w:style>
  <w:style w:type="character" w:styleId="Hypertextovodkaz">
    <w:name w:val="Hyperlink"/>
    <w:basedOn w:val="Standardnpsmoodstavce"/>
    <w:uiPriority w:val="99"/>
    <w:unhideWhenUsed/>
    <w:rsid w:val="001460C7"/>
    <w:rPr>
      <w:color w:val="0563C1" w:themeColor="hyperlink"/>
      <w:u w:val="single"/>
    </w:rPr>
  </w:style>
  <w:style w:type="paragraph" w:styleId="Obsah2">
    <w:name w:val="toc 2"/>
    <w:basedOn w:val="Normln"/>
    <w:next w:val="Normln"/>
    <w:autoRedefine/>
    <w:uiPriority w:val="39"/>
    <w:rsid w:val="003D31A8"/>
    <w:pPr>
      <w:tabs>
        <w:tab w:val="left" w:pos="660"/>
        <w:tab w:val="right" w:leader="dot" w:pos="9628"/>
      </w:tabs>
      <w:spacing w:after="100"/>
      <w:ind w:left="200"/>
    </w:pPr>
    <w:rPr>
      <w:rFonts w:ascii="Arial" w:hAnsi="Arial" w:cs="Arial"/>
      <w:b/>
      <w:noProof/>
    </w:rPr>
  </w:style>
  <w:style w:type="paragraph" w:styleId="Obsah3">
    <w:name w:val="toc 3"/>
    <w:basedOn w:val="Normln"/>
    <w:next w:val="Normln"/>
    <w:autoRedefine/>
    <w:uiPriority w:val="39"/>
    <w:unhideWhenUsed/>
    <w:rsid w:val="00681C88"/>
    <w:pPr>
      <w:tabs>
        <w:tab w:val="left" w:pos="1100"/>
        <w:tab w:val="right" w:leader="dot" w:pos="9628"/>
      </w:tabs>
      <w:spacing w:after="100" w:line="259" w:lineRule="auto"/>
      <w:ind w:left="397"/>
      <w:jc w:val="left"/>
    </w:pPr>
    <w:rPr>
      <w:rFonts w:ascii="Arial" w:eastAsiaTheme="minorEastAsia" w:hAnsi="Arial" w:cs="Arial"/>
      <w:noProof/>
      <w:sz w:val="18"/>
      <w:szCs w:val="18"/>
    </w:rPr>
  </w:style>
  <w:style w:type="numbering" w:customStyle="1" w:styleId="Styl1">
    <w:name w:val="Styl1"/>
    <w:uiPriority w:val="99"/>
    <w:rsid w:val="00F530BD"/>
    <w:pPr>
      <w:numPr>
        <w:numId w:val="4"/>
      </w:numPr>
    </w:pPr>
  </w:style>
  <w:style w:type="numbering" w:customStyle="1" w:styleId="Styl2">
    <w:name w:val="Styl2"/>
    <w:uiPriority w:val="99"/>
    <w:rsid w:val="00AE6F9C"/>
    <w:pPr>
      <w:numPr>
        <w:numId w:val="5"/>
      </w:numPr>
    </w:pPr>
  </w:style>
  <w:style w:type="character" w:customStyle="1" w:styleId="ZpatChar">
    <w:name w:val="Zápatí Char"/>
    <w:basedOn w:val="Standardnpsmoodstavce"/>
    <w:link w:val="Zpat"/>
    <w:uiPriority w:val="99"/>
    <w:rsid w:val="00AE6F9C"/>
    <w:rPr>
      <w:rFonts w:ascii="Teuton Normal CE" w:hAnsi="Teuton Normal CE"/>
      <w:sz w:val="18"/>
    </w:rPr>
  </w:style>
  <w:style w:type="numbering" w:customStyle="1" w:styleId="Styl3">
    <w:name w:val="Styl3"/>
    <w:uiPriority w:val="99"/>
    <w:rsid w:val="00630DAE"/>
    <w:pPr>
      <w:numPr>
        <w:numId w:val="6"/>
      </w:numPr>
    </w:pPr>
  </w:style>
  <w:style w:type="paragraph" w:customStyle="1" w:styleId="Styl4">
    <w:name w:val="Styl4"/>
    <w:basedOn w:val="Normln"/>
    <w:link w:val="Styl4Char"/>
    <w:qFormat/>
    <w:rsid w:val="00630DAE"/>
    <w:pPr>
      <w:spacing w:after="0"/>
    </w:pPr>
    <w:rPr>
      <w:b/>
    </w:rPr>
  </w:style>
  <w:style w:type="character" w:customStyle="1" w:styleId="Styl4Char">
    <w:name w:val="Styl4 Char"/>
    <w:basedOn w:val="Standardnpsmoodstavce"/>
    <w:link w:val="Styl4"/>
    <w:rsid w:val="00630DAE"/>
    <w:rPr>
      <w:rFonts w:ascii="Teuton Normal CE" w:hAnsi="Teuton Normal CE"/>
      <w:b/>
    </w:rPr>
  </w:style>
  <w:style w:type="character" w:customStyle="1" w:styleId="Nadpis3Char">
    <w:name w:val="Nadpis 3 Char"/>
    <w:basedOn w:val="Standardnpsmoodstavce"/>
    <w:link w:val="Nadpis3"/>
    <w:rsid w:val="006E6AFE"/>
    <w:rPr>
      <w:rFonts w:ascii="Teuton Normal CE" w:hAnsi="Teuton Normal CE"/>
      <w:sz w:val="24"/>
    </w:rPr>
  </w:style>
  <w:style w:type="numbering" w:customStyle="1" w:styleId="Pedpisy">
    <w:name w:val="Předpisy"/>
    <w:uiPriority w:val="99"/>
    <w:rsid w:val="00C96587"/>
    <w:pPr>
      <w:numPr>
        <w:numId w:val="10"/>
      </w:numPr>
    </w:pPr>
  </w:style>
  <w:style w:type="paragraph" w:styleId="Podnadpis">
    <w:name w:val="Subtitle"/>
    <w:basedOn w:val="Normln"/>
    <w:next w:val="Normln"/>
    <w:link w:val="PodnadpisChar"/>
    <w:qFormat/>
    <w:rsid w:val="00155BD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rsid w:val="00155BD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Nzevknihy">
    <w:name w:val="Book Title"/>
    <w:basedOn w:val="Standardnpsmoodstavce"/>
    <w:uiPriority w:val="33"/>
    <w:qFormat/>
    <w:rsid w:val="00156CDB"/>
    <w:rPr>
      <w:b/>
      <w:bCs/>
      <w:i/>
      <w:iCs/>
      <w:spacing w:val="5"/>
    </w:rPr>
  </w:style>
  <w:style w:type="character" w:styleId="Odkazjemn">
    <w:name w:val="Subtle Reference"/>
    <w:basedOn w:val="Standardnpsmoodstavce"/>
    <w:uiPriority w:val="31"/>
    <w:qFormat/>
    <w:rsid w:val="00156CDB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9"/>
    <w:qFormat/>
    <w:rsid w:val="00156CD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156CDB"/>
    <w:rPr>
      <w:rFonts w:ascii="Teuton Normal CE" w:hAnsi="Teuton Normal CE"/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156CDB"/>
    <w:rPr>
      <w:i/>
      <w:iCs/>
      <w:color w:val="5B9BD5" w:themeColor="accent1"/>
    </w:rPr>
  </w:style>
  <w:style w:type="character" w:styleId="Zdraznnjemn">
    <w:name w:val="Subtle Emphasis"/>
    <w:basedOn w:val="Standardnpsmoodstavce"/>
    <w:uiPriority w:val="19"/>
    <w:qFormat/>
    <w:rsid w:val="00156CDB"/>
    <w:rPr>
      <w:i/>
      <w:iCs/>
      <w:color w:val="404040" w:themeColor="text1" w:themeTint="BF"/>
    </w:rPr>
  </w:style>
  <w:style w:type="paragraph" w:styleId="Bezmezer">
    <w:name w:val="No Spacing"/>
    <w:uiPriority w:val="1"/>
    <w:qFormat/>
    <w:rsid w:val="00156CDB"/>
    <w:pPr>
      <w:jc w:val="both"/>
    </w:pPr>
    <w:rPr>
      <w:rFonts w:ascii="Teuton Normal CE" w:hAnsi="Teuton Normal CE"/>
    </w:rPr>
  </w:style>
  <w:style w:type="character" w:styleId="Zdraznn">
    <w:name w:val="Emphasis"/>
    <w:basedOn w:val="Standardnpsmoodstavce"/>
    <w:qFormat/>
    <w:rsid w:val="00156CDB"/>
    <w:rPr>
      <w:i/>
      <w:iCs/>
    </w:rPr>
  </w:style>
  <w:style w:type="character" w:styleId="Sledovanodkaz">
    <w:name w:val="FollowedHyperlink"/>
    <w:basedOn w:val="Standardnpsmoodstavce"/>
    <w:rsid w:val="001216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4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C4FCF-0978-4EBA-8620-C64B41990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1486</TotalTime>
  <Pages>10</Pages>
  <Words>2867</Words>
  <Characters>16922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Univerzální šablona písemnosti</vt:lpstr>
    </vt:vector>
  </TitlesOfParts>
  <Company>Zlínský kraj</Company>
  <LinksUpToDate>false</LinksUpToDate>
  <CharactersWithSpaces>19750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Univerzální šablona písemnosti</dc:title>
  <dc:subject/>
  <dc:creator>penkova</dc:creator>
  <cp:keywords/>
  <dc:description/>
  <cp:lastModifiedBy>Garguláková Ludmila</cp:lastModifiedBy>
  <cp:revision>18</cp:revision>
  <cp:lastPrinted>2022-01-19T12:38:00Z</cp:lastPrinted>
  <dcterms:created xsi:type="dcterms:W3CDTF">2022-01-17T13:44:00Z</dcterms:created>
  <dcterms:modified xsi:type="dcterms:W3CDTF">2022-01-31T10:12:00Z</dcterms:modified>
</cp:coreProperties>
</file>